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43251">
        <w:rPr>
          <w:rFonts w:ascii="Times New Roman" w:hAnsi="Times New Roman" w:cs="Times New Roman"/>
          <w:sz w:val="32"/>
          <w:szCs w:val="32"/>
        </w:rPr>
        <w:t>СОВЕТ</w:t>
      </w:r>
    </w:p>
    <w:p w:rsidR="002359A2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</w:p>
    <w:p w:rsidR="002359A2" w:rsidRDefault="006441DF" w:rsidP="00762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АЛЕКСАНДРО-ДОНСКОГО</w:t>
      </w:r>
      <w:r w:rsidR="00762500" w:rsidRPr="00E432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25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2500" w:rsidRPr="00E43251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500" w:rsidRPr="002359A2" w:rsidRDefault="002359A2" w:rsidP="00762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59A2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7A1242">
        <w:rPr>
          <w:rFonts w:ascii="Times New Roman" w:hAnsi="Times New Roman" w:cs="Times New Roman"/>
          <w:sz w:val="28"/>
          <w:szCs w:val="28"/>
          <w:u w:val="single"/>
        </w:rPr>
        <w:t>26.02.2025</w:t>
      </w:r>
      <w:r w:rsidR="004A5CDB" w:rsidRPr="002359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7F21" w:rsidRPr="002359A2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762500" w:rsidRPr="002359A2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B5174E" w:rsidRPr="002359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1242">
        <w:rPr>
          <w:rFonts w:ascii="Times New Roman" w:hAnsi="Times New Roman" w:cs="Times New Roman"/>
          <w:sz w:val="28"/>
          <w:szCs w:val="28"/>
          <w:u w:val="single"/>
        </w:rPr>
        <w:t>287</w:t>
      </w:r>
      <w:r w:rsidR="00C87F21" w:rsidRPr="002359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5CDB" w:rsidRPr="002359A2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762500" w:rsidRPr="002359A2" w:rsidRDefault="002359A2" w:rsidP="00762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proofErr w:type="gramStart"/>
      <w:r w:rsidR="00762500" w:rsidRPr="002359A2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proofErr w:type="gramEnd"/>
      <w:r w:rsidR="00762500" w:rsidRPr="002359A2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="006441DF" w:rsidRPr="002359A2">
        <w:rPr>
          <w:rFonts w:ascii="Times New Roman" w:hAnsi="Times New Roman" w:cs="Times New Roman"/>
          <w:sz w:val="28"/>
          <w:szCs w:val="28"/>
          <w:vertAlign w:val="superscript"/>
        </w:rPr>
        <w:t>Александровка Донская</w:t>
      </w:r>
    </w:p>
    <w:p w:rsidR="00EF06A0" w:rsidRDefault="00EF06A0" w:rsidP="00762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EF06A0" w:rsidRPr="00EF06A0" w:rsidTr="0021587E">
        <w:trPr>
          <w:trHeight w:val="1846"/>
        </w:trPr>
        <w:tc>
          <w:tcPr>
            <w:tcW w:w="5637" w:type="dxa"/>
          </w:tcPr>
          <w:p w:rsidR="00EF06A0" w:rsidRPr="00EF06A0" w:rsidRDefault="00EF06A0" w:rsidP="00032EDC">
            <w:pPr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r w:rsidR="00032EDC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принятии</w:t>
            </w:r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осуществления части полномочий </w:t>
            </w:r>
            <w:r w:rsidR="00032EDC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</w:t>
            </w:r>
            <w:r w:rsidR="00032EDC"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</w:t>
            </w:r>
            <w:r w:rsidR="00032EDC">
              <w:rPr>
                <w:rFonts w:ascii="Times New Roman" w:eastAsia="Times New Roman" w:hAnsi="Times New Roman" w:cs="Times New Roman"/>
                <w:sz w:val="26"/>
                <w:szCs w:val="26"/>
              </w:rPr>
              <w:t>го</w:t>
            </w:r>
            <w:r w:rsidR="00032EDC"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</w:t>
            </w:r>
            <w:r w:rsidR="00032EDC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032EDC"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Воронежской области</w:t>
            </w:r>
            <w:proofErr w:type="gramEnd"/>
            <w:r w:rsidR="00032EDC" w:rsidRPr="00EF06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F06A0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EF06A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обеспечению первичных мер пожарной безопасности за границами</w:t>
            </w:r>
            <w:r w:rsidR="00DC2D2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F06A0">
              <w:rPr>
                <w:rFonts w:ascii="Times New Roman" w:hAnsi="Times New Roman" w:cs="Times New Roman"/>
                <w:sz w:val="26"/>
                <w:szCs w:val="26"/>
              </w:rPr>
              <w:t xml:space="preserve">населенных пунктов </w:t>
            </w:r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Александро-Донского сельского</w:t>
            </w:r>
            <w:r w:rsidR="00282E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>поселения</w:t>
            </w:r>
            <w:r w:rsidR="00282E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</w:t>
            </w:r>
            <w:r w:rsidR="00282E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района</w:t>
            </w:r>
            <w:r w:rsidR="00282E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F0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Воронежской области </w:t>
            </w:r>
          </w:p>
        </w:tc>
      </w:tr>
    </w:tbl>
    <w:p w:rsidR="00EF06A0" w:rsidRPr="00E43251" w:rsidRDefault="00EF06A0" w:rsidP="00762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5DC" w:rsidRPr="009802EA" w:rsidRDefault="00B545DC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762500" w:rsidRPr="003C2F82" w:rsidRDefault="00762500" w:rsidP="00762500">
      <w:pPr>
        <w:pStyle w:val="a3"/>
        <w:shd w:val="clear" w:color="auto" w:fill="auto"/>
        <w:tabs>
          <w:tab w:val="left" w:pos="2433"/>
        </w:tabs>
        <w:spacing w:line="240" w:lineRule="auto"/>
        <w:ind w:right="40" w:firstLine="760"/>
        <w:jc w:val="both"/>
        <w:rPr>
          <w:sz w:val="26"/>
          <w:szCs w:val="26"/>
        </w:rPr>
      </w:pPr>
      <w:proofErr w:type="gramStart"/>
      <w:r w:rsidRPr="003C2F82">
        <w:rPr>
          <w:sz w:val="26"/>
          <w:szCs w:val="26"/>
        </w:rPr>
        <w:t xml:space="preserve">В соответствии с п. 4 ч. 1 ст. 14, ч. 4 ст. 15 Федерального закона от 06.10.2003 №131-ФЗ «Об общих принципах организации местного самоуправления в Российской Федерации», решением Совета народных депутатов </w:t>
      </w:r>
      <w:r w:rsidR="006441DF">
        <w:rPr>
          <w:sz w:val="26"/>
          <w:szCs w:val="26"/>
        </w:rPr>
        <w:t>Александро-Донского</w:t>
      </w:r>
      <w:r w:rsidRPr="003C2F82">
        <w:rPr>
          <w:sz w:val="26"/>
          <w:szCs w:val="26"/>
        </w:rPr>
        <w:t xml:space="preserve"> сельского поселения Павловского муниципального района Воронежской области от 24.04.2016 г. № 316  «Об утверждении Положения о порядке заключения соглашений о передаче осуществления части полномочий по решению вопросов местного значения</w:t>
      </w:r>
      <w:proofErr w:type="gramEnd"/>
      <w:r w:rsidRPr="003C2F82">
        <w:rPr>
          <w:sz w:val="26"/>
          <w:szCs w:val="26"/>
        </w:rPr>
        <w:t xml:space="preserve"> в </w:t>
      </w:r>
      <w:r w:rsidR="006441DF">
        <w:rPr>
          <w:sz w:val="26"/>
          <w:szCs w:val="26"/>
        </w:rPr>
        <w:t>Александро-Донском</w:t>
      </w:r>
      <w:r w:rsidRPr="003C2F82">
        <w:rPr>
          <w:sz w:val="26"/>
          <w:szCs w:val="26"/>
        </w:rPr>
        <w:t xml:space="preserve"> сельском поселении Павловского муниципального района Воронежской области», Совет народных депутатов </w:t>
      </w:r>
      <w:r w:rsidR="006441DF">
        <w:rPr>
          <w:sz w:val="26"/>
          <w:szCs w:val="26"/>
        </w:rPr>
        <w:t>Александро-Донского</w:t>
      </w:r>
      <w:r w:rsidRPr="003C2F82">
        <w:rPr>
          <w:sz w:val="26"/>
          <w:szCs w:val="26"/>
        </w:rPr>
        <w:t xml:space="preserve"> сельского поселения</w:t>
      </w:r>
    </w:p>
    <w:p w:rsidR="001C4356" w:rsidRDefault="001C4356" w:rsidP="000374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2500" w:rsidRDefault="00762500" w:rsidP="007625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2F82">
        <w:rPr>
          <w:rFonts w:ascii="Times New Roman" w:hAnsi="Times New Roman" w:cs="Times New Roman"/>
          <w:sz w:val="26"/>
          <w:szCs w:val="26"/>
        </w:rPr>
        <w:t>РЕШИЛ:</w:t>
      </w:r>
    </w:p>
    <w:p w:rsidR="00EA49D8" w:rsidRDefault="00EA49D8" w:rsidP="007625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8018C" w:rsidRPr="00EE4EE9" w:rsidRDefault="00C977DB" w:rsidP="00EE4EE9">
      <w:pPr>
        <w:pStyle w:val="a6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1C63">
        <w:rPr>
          <w:rFonts w:ascii="Times New Roman" w:eastAsia="Times New Roman" w:hAnsi="Times New Roman" w:cs="Times New Roman"/>
          <w:sz w:val="26"/>
          <w:szCs w:val="26"/>
        </w:rPr>
        <w:t>Принять</w:t>
      </w:r>
      <w:r w:rsidR="007A1242">
        <w:rPr>
          <w:rFonts w:ascii="Times New Roman" w:eastAsia="Times New Roman" w:hAnsi="Times New Roman" w:cs="Times New Roman"/>
          <w:sz w:val="26"/>
          <w:szCs w:val="26"/>
        </w:rPr>
        <w:t xml:space="preserve"> с 01.03.2025 года по 31.12.2025</w:t>
      </w:r>
      <w:r w:rsidR="00C8018C" w:rsidRPr="00D01C63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D01C63" w:rsidRPr="00EF06A0">
        <w:rPr>
          <w:rFonts w:ascii="Times New Roman" w:eastAsia="Times New Roman" w:hAnsi="Times New Roman" w:cs="Times New Roman"/>
          <w:sz w:val="26"/>
          <w:szCs w:val="26"/>
        </w:rPr>
        <w:t>осуществлени</w:t>
      </w:r>
      <w:r w:rsidR="00EE4EE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D01C63" w:rsidRPr="00EF06A0">
        <w:rPr>
          <w:rFonts w:ascii="Times New Roman" w:eastAsia="Times New Roman" w:hAnsi="Times New Roman" w:cs="Times New Roman"/>
          <w:sz w:val="26"/>
          <w:szCs w:val="26"/>
        </w:rPr>
        <w:t xml:space="preserve"> части полномочий </w:t>
      </w:r>
      <w:r w:rsidR="00D01C63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r w:rsidR="00D01C63" w:rsidRPr="00EF06A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</w:t>
      </w:r>
      <w:r w:rsidR="00D01C6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D01C63" w:rsidRPr="00EF06A0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D01C6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01C63" w:rsidRPr="00EF06A0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r w:rsidR="00D01C63" w:rsidRPr="00EF06A0">
        <w:rPr>
          <w:rFonts w:ascii="Times New Roman" w:hAnsi="Times New Roman" w:cs="Times New Roman"/>
          <w:sz w:val="26"/>
          <w:szCs w:val="26"/>
        </w:rPr>
        <w:t xml:space="preserve"> по </w:t>
      </w:r>
      <w:r w:rsidR="00D01C63" w:rsidRPr="00EF06A0">
        <w:rPr>
          <w:rFonts w:ascii="Times New Roman" w:eastAsia="Calibri" w:hAnsi="Times New Roman" w:cs="Times New Roman"/>
          <w:sz w:val="26"/>
          <w:szCs w:val="26"/>
          <w:lang w:eastAsia="en-US"/>
        </w:rPr>
        <w:t>обеспечению первичных мер пожарной безопасности</w:t>
      </w:r>
      <w:r w:rsidR="00C8018C" w:rsidRPr="00EE4EE9">
        <w:rPr>
          <w:rFonts w:ascii="Times New Roman" w:eastAsia="Times New Roman" w:hAnsi="Times New Roman" w:cs="Times New Roman"/>
          <w:sz w:val="26"/>
          <w:szCs w:val="26"/>
        </w:rPr>
        <w:t>, а именно:</w:t>
      </w:r>
    </w:p>
    <w:p w:rsidR="00C8018C" w:rsidRPr="00C8018C" w:rsidRDefault="00C8018C" w:rsidP="00C80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18C">
        <w:rPr>
          <w:rFonts w:ascii="Times New Roman" w:eastAsia="Times New Roman" w:hAnsi="Times New Roman" w:cs="Times New Roman"/>
          <w:sz w:val="26"/>
          <w:szCs w:val="26"/>
        </w:rPr>
        <w:t xml:space="preserve"> а) создание минерализованных полос (опашки) за границами населенных пунктов, а также участков, граничащих с лесными массивами;</w:t>
      </w:r>
    </w:p>
    <w:p w:rsidR="00C8018C" w:rsidRPr="00C8018C" w:rsidRDefault="00C8018C" w:rsidP="00C80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18C">
        <w:rPr>
          <w:rFonts w:ascii="Times New Roman" w:eastAsia="Times New Roman" w:hAnsi="Times New Roman" w:cs="Times New Roman"/>
          <w:sz w:val="26"/>
          <w:szCs w:val="26"/>
        </w:rPr>
        <w:t>б) уборка за границами населенных пунктов и на территории, прилегающей к лесным массивам, сухой растительности, а также камыша, находящего в непосредственной близости к населенным пунктам;</w:t>
      </w:r>
    </w:p>
    <w:p w:rsidR="00C8018C" w:rsidRPr="00C8018C" w:rsidRDefault="00C8018C" w:rsidP="00C80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18C">
        <w:rPr>
          <w:rFonts w:ascii="Times New Roman" w:eastAsia="Times New Roman" w:hAnsi="Times New Roman" w:cs="Times New Roman"/>
          <w:sz w:val="26"/>
          <w:szCs w:val="26"/>
        </w:rPr>
        <w:t xml:space="preserve">в) очистка территории за границами населенных пунктов </w:t>
      </w:r>
      <w:r w:rsidR="0021683A" w:rsidRPr="0021683A">
        <w:rPr>
          <w:rFonts w:ascii="Times New Roman" w:eastAsia="Times New Roman" w:hAnsi="Times New Roman" w:cs="Times New Roman"/>
          <w:sz w:val="26"/>
          <w:szCs w:val="26"/>
        </w:rPr>
        <w:t xml:space="preserve">Александро-Донского сельского поселения </w:t>
      </w:r>
      <w:r w:rsidRPr="00C8018C">
        <w:rPr>
          <w:rFonts w:ascii="Times New Roman" w:eastAsia="Times New Roman" w:hAnsi="Times New Roman" w:cs="Times New Roman"/>
          <w:sz w:val="26"/>
          <w:szCs w:val="26"/>
        </w:rPr>
        <w:t xml:space="preserve">от легковоспламеняющегося </w:t>
      </w:r>
      <w:r w:rsidR="007B1439">
        <w:rPr>
          <w:rFonts w:ascii="Times New Roman" w:eastAsia="Times New Roman" w:hAnsi="Times New Roman" w:cs="Times New Roman"/>
          <w:sz w:val="26"/>
          <w:szCs w:val="26"/>
        </w:rPr>
        <w:t>мусора.</w:t>
      </w:r>
    </w:p>
    <w:p w:rsidR="001A3FA8" w:rsidRDefault="001A3FA8" w:rsidP="001A3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3FA8">
        <w:rPr>
          <w:rFonts w:ascii="Times New Roman" w:eastAsia="Times New Roman" w:hAnsi="Times New Roman" w:cs="Times New Roman"/>
          <w:sz w:val="26"/>
          <w:szCs w:val="26"/>
        </w:rPr>
        <w:t xml:space="preserve">2. Утвердить проект соглашения о передаче осуществления части полномочий, указанных в пункте 1 настоящего решения, согласно приложению          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A3FA8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решению.</w:t>
      </w:r>
    </w:p>
    <w:p w:rsidR="00D638BD" w:rsidRPr="00D638BD" w:rsidRDefault="00D638BD" w:rsidP="00D6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3. Утвердить размер межбюджетных трансфертов, предоставляемых из бюджета Павловского муниципального района бюджету </w:t>
      </w:r>
      <w:r>
        <w:rPr>
          <w:rFonts w:ascii="Times New Roman" w:eastAsia="Times New Roman" w:hAnsi="Times New Roman" w:cs="Times New Roman"/>
          <w:sz w:val="26"/>
          <w:szCs w:val="26"/>
        </w:rPr>
        <w:t>Александро-Донскому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сельского поселения Павловского муниципального района в сумме </w:t>
      </w:r>
      <w:r w:rsidR="007A1242">
        <w:rPr>
          <w:rFonts w:ascii="Times New Roman" w:eastAsia="Times New Roman" w:hAnsi="Times New Roman" w:cs="Times New Roman"/>
          <w:sz w:val="26"/>
          <w:szCs w:val="26"/>
        </w:rPr>
        <w:t>240 910,00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 (Двести </w:t>
      </w:r>
      <w:r w:rsidR="007A1242">
        <w:rPr>
          <w:rFonts w:ascii="Times New Roman" w:eastAsia="Times New Roman" w:hAnsi="Times New Roman" w:cs="Times New Roman"/>
          <w:sz w:val="26"/>
          <w:szCs w:val="26"/>
        </w:rPr>
        <w:t>сорок тысяч девятьсот  десять рублей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t>) рублей 00 копеек.</w:t>
      </w:r>
    </w:p>
    <w:p w:rsidR="00D638BD" w:rsidRPr="00D638BD" w:rsidRDefault="00D638BD" w:rsidP="00235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4. Обнародовать настоящее решение в соответствии с Положением о порядке обнародования муниципальных правовых актов </w:t>
      </w:r>
      <w:r w:rsidR="009717CA" w:rsidRPr="009717CA">
        <w:rPr>
          <w:rFonts w:ascii="Times New Roman" w:eastAsia="Times New Roman" w:hAnsi="Times New Roman" w:cs="Times New Roman"/>
          <w:sz w:val="26"/>
          <w:szCs w:val="26"/>
        </w:rPr>
        <w:t>Александро-Донско</w:t>
      </w:r>
      <w:r w:rsidR="009717CA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9717CA" w:rsidRPr="009717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и разместить на официальном сайте </w:t>
      </w:r>
      <w:r w:rsidR="009717CA" w:rsidRPr="009717CA">
        <w:rPr>
          <w:rFonts w:ascii="Times New Roman" w:eastAsia="Times New Roman" w:hAnsi="Times New Roman" w:cs="Times New Roman"/>
          <w:sz w:val="26"/>
          <w:szCs w:val="26"/>
        </w:rPr>
        <w:t xml:space="preserve">Александро-Донского </w:t>
      </w:r>
      <w:r w:rsidRPr="00D638BD">
        <w:rPr>
          <w:rFonts w:ascii="Times New Roman" w:eastAsia="Times New Roman" w:hAnsi="Times New Roman" w:cs="Times New Roman"/>
          <w:sz w:val="26"/>
          <w:szCs w:val="26"/>
        </w:rPr>
        <w:t>сельского поселения в сети Интернет.</w:t>
      </w:r>
    </w:p>
    <w:p w:rsidR="00D638BD" w:rsidRPr="00D638BD" w:rsidRDefault="00D638BD" w:rsidP="002359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8BD">
        <w:rPr>
          <w:rFonts w:ascii="Times New Roman" w:eastAsia="Times New Roman" w:hAnsi="Times New Roman" w:cs="Times New Roman"/>
          <w:sz w:val="26"/>
          <w:szCs w:val="26"/>
        </w:rPr>
        <w:t>5. Настоящее  решени</w:t>
      </w:r>
      <w:r w:rsidR="007A1242">
        <w:rPr>
          <w:rFonts w:ascii="Times New Roman" w:eastAsia="Times New Roman" w:hAnsi="Times New Roman" w:cs="Times New Roman"/>
          <w:sz w:val="26"/>
          <w:szCs w:val="26"/>
        </w:rPr>
        <w:t>е вступает в силу с 1 марта 2025</w:t>
      </w:r>
      <w:bookmarkStart w:id="0" w:name="_GoBack"/>
      <w:bookmarkEnd w:id="0"/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D638BD" w:rsidRPr="00D638BD" w:rsidRDefault="00D638BD" w:rsidP="00D6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gramStart"/>
      <w:r w:rsidRPr="00D638B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D638BD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D638BD" w:rsidRPr="00D638BD" w:rsidRDefault="00D638BD" w:rsidP="00D638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4A25" w:rsidRPr="001A3FA8" w:rsidRDefault="00734A25" w:rsidP="001A3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49D8" w:rsidRPr="003C2F82" w:rsidRDefault="00EA49D8" w:rsidP="007625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2500" w:rsidRPr="009802EA" w:rsidRDefault="00762500" w:rsidP="0003745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766"/>
      </w:tblGrid>
      <w:tr w:rsidR="00762500" w:rsidRPr="00762500" w:rsidTr="00A362CE">
        <w:tc>
          <w:tcPr>
            <w:tcW w:w="4804" w:type="dxa"/>
            <w:hideMark/>
          </w:tcPr>
          <w:p w:rsidR="00762500" w:rsidRPr="00762500" w:rsidRDefault="00762500" w:rsidP="0076250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2500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6441DF">
              <w:rPr>
                <w:rFonts w:ascii="Times New Roman" w:hAnsi="Times New Roman" w:cs="Times New Roman"/>
                <w:sz w:val="26"/>
                <w:szCs w:val="26"/>
              </w:rPr>
              <w:t>Александро-Донского</w:t>
            </w:r>
            <w:r w:rsidRPr="00762500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7" w:type="dxa"/>
          </w:tcPr>
          <w:p w:rsidR="00762500" w:rsidRPr="00762500" w:rsidRDefault="00762500" w:rsidP="0076250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500" w:rsidRPr="00762500" w:rsidRDefault="006441DF" w:rsidP="00762500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В.И. Антоненко</w:t>
            </w:r>
          </w:p>
        </w:tc>
      </w:tr>
    </w:tbl>
    <w:p w:rsidR="009802EA" w:rsidRDefault="009802EA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4408" w:rsidRPr="00D40CFA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CFA" w:rsidRDefault="00D40CFA" w:rsidP="00CF4408">
      <w:pPr>
        <w:pStyle w:val="a7"/>
        <w:ind w:left="4820"/>
        <w:rPr>
          <w:rFonts w:ascii="Times New Roman" w:hAnsi="Times New Roman" w:cs="Times New Roman"/>
          <w:sz w:val="26"/>
        </w:rPr>
      </w:pPr>
    </w:p>
    <w:p w:rsidR="002359A2" w:rsidRDefault="002359A2" w:rsidP="00CF4408">
      <w:pPr>
        <w:pStyle w:val="a7"/>
        <w:ind w:left="4820"/>
        <w:rPr>
          <w:rFonts w:ascii="Times New Roman" w:hAnsi="Times New Roman" w:cs="Times New Roman"/>
          <w:sz w:val="26"/>
        </w:rPr>
      </w:pPr>
    </w:p>
    <w:p w:rsidR="002359A2" w:rsidRDefault="002359A2" w:rsidP="00CF4408">
      <w:pPr>
        <w:pStyle w:val="a7"/>
        <w:ind w:left="4820"/>
        <w:rPr>
          <w:rFonts w:ascii="Times New Roman" w:hAnsi="Times New Roman" w:cs="Times New Roman"/>
          <w:sz w:val="26"/>
        </w:rPr>
      </w:pPr>
    </w:p>
    <w:p w:rsidR="002359A2" w:rsidRDefault="002359A2" w:rsidP="00CF4408">
      <w:pPr>
        <w:pStyle w:val="a7"/>
        <w:ind w:left="4820"/>
        <w:rPr>
          <w:rFonts w:ascii="Times New Roman" w:hAnsi="Times New Roman" w:cs="Times New Roman"/>
          <w:sz w:val="26"/>
        </w:rPr>
      </w:pPr>
    </w:p>
    <w:p w:rsidR="002359A2" w:rsidRDefault="002359A2" w:rsidP="00CF4408">
      <w:pPr>
        <w:pStyle w:val="a7"/>
        <w:ind w:left="4820"/>
        <w:rPr>
          <w:rFonts w:ascii="Times New Roman" w:hAnsi="Times New Roman" w:cs="Times New Roman"/>
          <w:sz w:val="26"/>
        </w:rPr>
      </w:pPr>
    </w:p>
    <w:p w:rsidR="002359A2" w:rsidRDefault="002359A2" w:rsidP="00CF4408">
      <w:pPr>
        <w:pStyle w:val="a7"/>
        <w:ind w:left="4820"/>
        <w:rPr>
          <w:rFonts w:ascii="Times New Roman" w:hAnsi="Times New Roman" w:cs="Times New Roman"/>
          <w:sz w:val="26"/>
        </w:rPr>
      </w:pPr>
    </w:p>
    <w:p w:rsidR="002359A2" w:rsidRDefault="002359A2" w:rsidP="00CF4408">
      <w:pPr>
        <w:pStyle w:val="a7"/>
        <w:ind w:left="4820"/>
        <w:rPr>
          <w:rFonts w:ascii="Times New Roman" w:hAnsi="Times New Roman" w:cs="Times New Roman"/>
          <w:sz w:val="26"/>
        </w:rPr>
      </w:pPr>
    </w:p>
    <w:p w:rsidR="00CF4408" w:rsidRPr="002359A2" w:rsidRDefault="00CF4408" w:rsidP="00CF4408">
      <w:pPr>
        <w:pStyle w:val="a7"/>
        <w:ind w:left="4820"/>
        <w:rPr>
          <w:rFonts w:ascii="Times New Roman" w:hAnsi="Times New Roman" w:cs="Times New Roman"/>
          <w:sz w:val="26"/>
          <w:szCs w:val="26"/>
        </w:rPr>
      </w:pPr>
      <w:r w:rsidRPr="00D40CFA">
        <w:rPr>
          <w:rFonts w:ascii="Times New Roman" w:hAnsi="Times New Roman" w:cs="Times New Roman"/>
          <w:sz w:val="26"/>
        </w:rPr>
        <w:t xml:space="preserve">Приложение  № </w:t>
      </w:r>
      <w:r w:rsidR="00D40CFA" w:rsidRPr="00D40CFA">
        <w:rPr>
          <w:rFonts w:ascii="Times New Roman" w:hAnsi="Times New Roman" w:cs="Times New Roman"/>
          <w:sz w:val="26"/>
        </w:rPr>
        <w:t>1</w:t>
      </w:r>
      <w:r w:rsidRPr="00D40CFA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                           к решению Совета народных депутатов  </w:t>
      </w:r>
      <w:r w:rsidR="00D40CFA">
        <w:rPr>
          <w:rFonts w:ascii="Times New Roman" w:hAnsi="Times New Roman" w:cs="Times New Roman"/>
          <w:sz w:val="26"/>
        </w:rPr>
        <w:t xml:space="preserve">Александро-Донского сельского поселения </w:t>
      </w:r>
      <w:r w:rsidRPr="00D40CFA">
        <w:rPr>
          <w:rFonts w:ascii="Times New Roman" w:hAnsi="Times New Roman" w:cs="Times New Roman"/>
          <w:sz w:val="26"/>
        </w:rPr>
        <w:t xml:space="preserve">Павловского муниципального района  Воронежской области                                                                                                                      </w:t>
      </w:r>
      <w:r w:rsidRPr="00F71096">
        <w:rPr>
          <w:rFonts w:ascii="Times New Roman" w:hAnsi="Times New Roman" w:cs="Times New Roman"/>
          <w:sz w:val="26"/>
          <w:szCs w:val="26"/>
        </w:rPr>
        <w:t xml:space="preserve">от </w:t>
      </w:r>
      <w:r w:rsidR="00F71096" w:rsidRPr="00F71096">
        <w:rPr>
          <w:rFonts w:ascii="Times New Roman" w:hAnsi="Times New Roman" w:cs="Times New Roman"/>
          <w:sz w:val="26"/>
          <w:szCs w:val="26"/>
        </w:rPr>
        <w:t xml:space="preserve"> 19.04.2024</w:t>
      </w:r>
      <w:r w:rsidRPr="00F71096">
        <w:rPr>
          <w:rFonts w:ascii="Times New Roman" w:hAnsi="Times New Roman" w:cs="Times New Roman"/>
          <w:sz w:val="26"/>
          <w:szCs w:val="26"/>
        </w:rPr>
        <w:t xml:space="preserve">  № </w:t>
      </w:r>
      <w:r w:rsidR="00F71096" w:rsidRPr="00F71096">
        <w:rPr>
          <w:rFonts w:ascii="Times New Roman" w:hAnsi="Times New Roman" w:cs="Times New Roman"/>
          <w:sz w:val="26"/>
          <w:szCs w:val="26"/>
        </w:rPr>
        <w:t>223</w:t>
      </w:r>
    </w:p>
    <w:p w:rsidR="00CF4408" w:rsidRPr="002359A2" w:rsidRDefault="00CF4408" w:rsidP="00CF4408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pStyle w:val="ConsPlusNonformat"/>
        <w:widowControl/>
        <w:spacing w:line="276" w:lineRule="auto"/>
        <w:jc w:val="center"/>
        <w:rPr>
          <w:rFonts w:ascii="Times New Roman" w:hAnsi="Times New Roman"/>
          <w:sz w:val="26"/>
        </w:rPr>
      </w:pPr>
      <w:r w:rsidRPr="00C4157D">
        <w:rPr>
          <w:rFonts w:ascii="Times New Roman" w:hAnsi="Times New Roman"/>
          <w:sz w:val="26"/>
        </w:rPr>
        <w:t xml:space="preserve">СОГЛАШЕНИЕ </w:t>
      </w:r>
    </w:p>
    <w:p w:rsidR="00CF4408" w:rsidRDefault="00CF4408" w:rsidP="00CF4408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между администрацией </w:t>
      </w:r>
      <w:r w:rsidR="00F26E48">
        <w:rPr>
          <w:rFonts w:ascii="Times New Roman" w:hAnsi="Times New Roman" w:cs="Times New Roman"/>
          <w:sz w:val="26"/>
        </w:rPr>
        <w:t>Александро-Донского</w:t>
      </w:r>
      <w:r w:rsidRPr="00C4157D">
        <w:rPr>
          <w:rFonts w:ascii="Times New Roman" w:hAnsi="Times New Roman" w:cs="Times New Roman"/>
          <w:sz w:val="26"/>
        </w:rPr>
        <w:t xml:space="preserve"> поселения Павловского  муниципального района Воронежской области и администрацией Павловского муниципального района Воронежской области о передаче осуществления части полномочий  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обеспечению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>первичных мер пожарной безопасности за границами населенных пунктов</w:t>
      </w:r>
      <w:r w:rsidRPr="00C4157D">
        <w:rPr>
          <w:rFonts w:ascii="Times New Roman" w:hAnsi="Times New Roman" w:cs="Times New Roman"/>
          <w:sz w:val="26"/>
        </w:rPr>
        <w:t xml:space="preserve"> в границах </w:t>
      </w:r>
      <w:r w:rsidR="003D0752">
        <w:rPr>
          <w:rFonts w:ascii="Times New Roman" w:hAnsi="Times New Roman" w:cs="Times New Roman"/>
          <w:sz w:val="26"/>
        </w:rPr>
        <w:t>Александро-Донского</w:t>
      </w:r>
      <w:r w:rsidR="003D0752" w:rsidRPr="00C4157D">
        <w:rPr>
          <w:rFonts w:ascii="Times New Roman" w:hAnsi="Times New Roman" w:cs="Times New Roman"/>
          <w:sz w:val="26"/>
        </w:rPr>
        <w:t xml:space="preserve"> </w:t>
      </w:r>
      <w:r w:rsidRPr="00C4157D">
        <w:rPr>
          <w:rFonts w:ascii="Times New Roman" w:hAnsi="Times New Roman" w:cs="Times New Roman"/>
          <w:sz w:val="26"/>
        </w:rPr>
        <w:t>поселения Павловского муниципального района Воронежской области</w:t>
      </w:r>
    </w:p>
    <w:p w:rsidR="002359A2" w:rsidRPr="00C4157D" w:rsidRDefault="002359A2" w:rsidP="00CF4408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г. Павловск</w:t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</w:r>
      <w:r w:rsidRPr="00C4157D">
        <w:rPr>
          <w:rFonts w:ascii="Times New Roman" w:hAnsi="Times New Roman" w:cs="Times New Roman"/>
          <w:sz w:val="26"/>
        </w:rPr>
        <w:tab/>
        <w:t xml:space="preserve">        «_____»__________ 202</w:t>
      </w:r>
      <w:r w:rsidR="00EB671D">
        <w:rPr>
          <w:rFonts w:ascii="Times New Roman" w:hAnsi="Times New Roman" w:cs="Times New Roman"/>
          <w:sz w:val="26"/>
        </w:rPr>
        <w:t>4</w:t>
      </w:r>
      <w:r w:rsidRPr="00C4157D">
        <w:rPr>
          <w:rFonts w:ascii="Times New Roman" w:hAnsi="Times New Roman" w:cs="Times New Roman"/>
          <w:sz w:val="26"/>
        </w:rPr>
        <w:t xml:space="preserve"> г.</w:t>
      </w:r>
    </w:p>
    <w:p w:rsidR="00CF4408" w:rsidRDefault="00CF4408" w:rsidP="00CF4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157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D0752" w:rsidRPr="003D0752"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 w:rsidRPr="00C4157D">
        <w:rPr>
          <w:rFonts w:ascii="Times New Roman" w:hAnsi="Times New Roman" w:cs="Times New Roman"/>
          <w:sz w:val="26"/>
          <w:szCs w:val="26"/>
        </w:rPr>
        <w:t xml:space="preserve">поселения Павловского муниципального района Воронежской области (далее – администрация Поселения), в лице главы </w:t>
      </w:r>
      <w:r w:rsidR="006C1511" w:rsidRPr="006C1511"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 w:rsidRPr="00C4157D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</w:t>
      </w:r>
      <w:r w:rsidR="00B84B7E">
        <w:rPr>
          <w:rFonts w:ascii="Times New Roman" w:hAnsi="Times New Roman" w:cs="Times New Roman"/>
          <w:sz w:val="26"/>
          <w:szCs w:val="26"/>
        </w:rPr>
        <w:t>а Воронежской области Антоненко Владимира Ивановича</w:t>
      </w:r>
      <w:r w:rsidRPr="00C4157D">
        <w:rPr>
          <w:rFonts w:ascii="Times New Roman" w:hAnsi="Times New Roman" w:cs="Times New Roman"/>
          <w:sz w:val="26"/>
          <w:szCs w:val="26"/>
        </w:rPr>
        <w:t>, действующего на основании Устава, с одной стороны, и администрация Павловского муниципального района Воронежской области (далее - администрация Района), в лице главы Павловского муниципального райо</w:t>
      </w:r>
      <w:r>
        <w:rPr>
          <w:rFonts w:ascii="Times New Roman" w:hAnsi="Times New Roman" w:cs="Times New Roman"/>
          <w:sz w:val="26"/>
          <w:szCs w:val="26"/>
        </w:rPr>
        <w:t xml:space="preserve">на Воронежской области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Максима Николаевича</w:t>
      </w:r>
      <w:r w:rsidRPr="00C4157D">
        <w:rPr>
          <w:rFonts w:ascii="Times New Roman" w:hAnsi="Times New Roman" w:cs="Times New Roman"/>
          <w:sz w:val="26"/>
          <w:szCs w:val="26"/>
        </w:rPr>
        <w:t>, действующего на основании Устава Павловского муниципального района</w:t>
      </w:r>
      <w:proofErr w:type="gramEnd"/>
      <w:r w:rsidRPr="00C415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4157D">
        <w:rPr>
          <w:rFonts w:ascii="Times New Roman" w:hAnsi="Times New Roman" w:cs="Times New Roman"/>
          <w:sz w:val="26"/>
          <w:szCs w:val="26"/>
        </w:rPr>
        <w:t>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решением Совета народных депутатов Павловского муниципального района от 23.04.2015 № 147 «Об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</w:t>
      </w:r>
      <w:proofErr w:type="gramEnd"/>
      <w:r w:rsidRPr="00C4157D">
        <w:rPr>
          <w:rFonts w:ascii="Times New Roman" w:hAnsi="Times New Roman" w:cs="Times New Roman"/>
          <w:sz w:val="26"/>
          <w:szCs w:val="26"/>
        </w:rPr>
        <w:t xml:space="preserve">», решениями Совета народных депутатов </w:t>
      </w:r>
      <w:r w:rsidR="00884863" w:rsidRPr="00884863"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 w:rsidRPr="00C4157D">
        <w:rPr>
          <w:rFonts w:ascii="Times New Roman" w:hAnsi="Times New Roman" w:cs="Times New Roman"/>
          <w:sz w:val="26"/>
          <w:szCs w:val="26"/>
        </w:rPr>
        <w:t>поселения  Павловского муниципального района В</w:t>
      </w:r>
      <w:r>
        <w:rPr>
          <w:rFonts w:ascii="Times New Roman" w:hAnsi="Times New Roman" w:cs="Times New Roman"/>
          <w:sz w:val="26"/>
          <w:szCs w:val="26"/>
        </w:rPr>
        <w:t xml:space="preserve">оронежской области </w:t>
      </w:r>
      <w:r w:rsidR="00884863" w:rsidRPr="00884863">
        <w:rPr>
          <w:rFonts w:ascii="Times New Roman" w:hAnsi="Times New Roman" w:cs="Times New Roman"/>
          <w:sz w:val="26"/>
          <w:szCs w:val="26"/>
        </w:rPr>
        <w:t>от 24.04.2016 г. № 316  «Об утверждении Положения о порядке заключения соглашений о передаче осуществления части полномочий по решению вопросов местного значения в Александро-Донском сельском поселении Павловского муниципального района Воронежской области»</w:t>
      </w:r>
      <w:r w:rsidRPr="00C4157D">
        <w:rPr>
          <w:rFonts w:ascii="Times New Roman" w:hAnsi="Times New Roman" w:cs="Times New Roman"/>
          <w:sz w:val="26"/>
          <w:szCs w:val="26"/>
        </w:rPr>
        <w:t>, заключили настоящее Соглашение о нижеследующем:</w:t>
      </w:r>
    </w:p>
    <w:p w:rsidR="00CF4408" w:rsidRPr="00C4157D" w:rsidRDefault="00CF4408" w:rsidP="00CF4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1B52CB">
        <w:rPr>
          <w:rFonts w:ascii="Times New Roman" w:hAnsi="Times New Roman" w:cs="Times New Roman"/>
          <w:sz w:val="26"/>
        </w:rPr>
        <w:t>1.</w:t>
      </w:r>
      <w:r>
        <w:rPr>
          <w:rFonts w:ascii="Times New Roman" w:hAnsi="Times New Roman" w:cs="Times New Roman"/>
          <w:sz w:val="26"/>
        </w:rPr>
        <w:t xml:space="preserve"> </w:t>
      </w:r>
      <w:r w:rsidRPr="001B52CB">
        <w:rPr>
          <w:rFonts w:ascii="Times New Roman" w:hAnsi="Times New Roman" w:cs="Times New Roman"/>
          <w:sz w:val="26"/>
        </w:rPr>
        <w:t>Предмет Соглашения</w:t>
      </w:r>
    </w:p>
    <w:p w:rsidR="00CF4408" w:rsidRPr="001B52CB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shd w:val="clear" w:color="auto" w:fill="FFFFFF"/>
        <w:tabs>
          <w:tab w:val="left" w:leader="dot" w:pos="29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57D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передача </w:t>
      </w:r>
      <w:r w:rsidR="00EB671D">
        <w:rPr>
          <w:rFonts w:ascii="Times New Roman" w:hAnsi="Times New Roman" w:cs="Times New Roman"/>
          <w:sz w:val="26"/>
          <w:szCs w:val="26"/>
        </w:rPr>
        <w:t>с 01.03.2024 года по 31.12.2024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C4157D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>
        <w:rPr>
          <w:rFonts w:ascii="Times New Roman" w:hAnsi="Times New Roman" w:cs="Times New Roman"/>
          <w:sz w:val="26"/>
          <w:szCs w:val="26"/>
        </w:rPr>
        <w:t>Района осуществления</w:t>
      </w:r>
      <w:r w:rsidRPr="00C4157D">
        <w:rPr>
          <w:rFonts w:ascii="Times New Roman" w:hAnsi="Times New Roman" w:cs="Times New Roman"/>
          <w:sz w:val="26"/>
          <w:szCs w:val="26"/>
        </w:rPr>
        <w:t xml:space="preserve"> части своих полномочий </w:t>
      </w:r>
      <w:r w:rsidRPr="00843050">
        <w:rPr>
          <w:rFonts w:ascii="Times New Roman" w:hAnsi="Times New Roman" w:cs="Times New Roman"/>
          <w:sz w:val="26"/>
          <w:szCs w:val="26"/>
        </w:rPr>
        <w:t xml:space="preserve">по обеспечению первичных мер пожарной безопасности за границами </w:t>
      </w:r>
      <w:r w:rsidRPr="00843050">
        <w:rPr>
          <w:rFonts w:ascii="Times New Roman" w:hAnsi="Times New Roman" w:cs="Times New Roman"/>
          <w:sz w:val="26"/>
          <w:szCs w:val="26"/>
        </w:rPr>
        <w:lastRenderedPageBreak/>
        <w:t xml:space="preserve">населенных пунктов </w:t>
      </w:r>
      <w:r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="005767BC" w:rsidRPr="005767BC"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 w:rsidRPr="00C4157D">
        <w:rPr>
          <w:rFonts w:ascii="Times New Roman" w:hAnsi="Times New Roman" w:cs="Times New Roman"/>
          <w:sz w:val="26"/>
          <w:szCs w:val="26"/>
        </w:rPr>
        <w:t>поселения Павловского муниципального района Воронежской области, а именно:</w:t>
      </w:r>
    </w:p>
    <w:p w:rsidR="00CF4408" w:rsidRDefault="00CF4408" w:rsidP="00CF4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>создани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минерализованных полос (опашки)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границам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населенных пунктов, а также участков, г</w:t>
      </w:r>
      <w:r>
        <w:rPr>
          <w:rFonts w:ascii="Times New Roman" w:eastAsia="Times New Roman" w:hAnsi="Times New Roman" w:cs="Times New Roman"/>
          <w:sz w:val="26"/>
          <w:szCs w:val="26"/>
        </w:rPr>
        <w:t>раничащих с лесными массивами;</w:t>
      </w:r>
    </w:p>
    <w:p w:rsidR="00CF4408" w:rsidRDefault="00CF4408" w:rsidP="00CF4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>уборка за границам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населенных пунктов и на территории, прилегающей к лесным массивам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сухой растительности, а также камыша, находящего в непосредственно</w:t>
      </w:r>
      <w:r>
        <w:rPr>
          <w:rFonts w:ascii="Times New Roman" w:eastAsia="Times New Roman" w:hAnsi="Times New Roman" w:cs="Times New Roman"/>
          <w:sz w:val="26"/>
          <w:szCs w:val="26"/>
        </w:rPr>
        <w:t>й близости к населенным пунктам;</w:t>
      </w:r>
    </w:p>
    <w:p w:rsidR="00CF4408" w:rsidRDefault="00CF4408" w:rsidP="00CF4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в)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очистка территории</w:t>
      </w:r>
      <w:r w:rsidRPr="000503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>за границам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B3BBD">
        <w:rPr>
          <w:rFonts w:ascii="Times New Roman" w:eastAsia="Times New Roman" w:hAnsi="Times New Roman" w:cs="Times New Roman"/>
          <w:sz w:val="26"/>
          <w:szCs w:val="26"/>
        </w:rPr>
        <w:t xml:space="preserve"> населенных пунктов поселений от легковоспламеняющегося мусора.</w:t>
      </w:r>
    </w:p>
    <w:p w:rsidR="00CF4408" w:rsidRPr="001B3BBD" w:rsidRDefault="00CF4408" w:rsidP="00CF44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4408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2. Порядок определения объема финансовых средств</w:t>
      </w:r>
    </w:p>
    <w:p w:rsidR="00CF4408" w:rsidRPr="00C4157D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57D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C4157D">
        <w:rPr>
          <w:rFonts w:ascii="Times New Roman" w:hAnsi="Times New Roman" w:cs="Times New Roman"/>
          <w:sz w:val="26"/>
          <w:szCs w:val="26"/>
        </w:rPr>
        <w:t>Исполнение полномочий по предмету настоящего Соглашения осуществляется за счет иных межбюджетных трансфертов из</w:t>
      </w:r>
      <w:r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C4157D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области, предназначенных для исполнения администрацией </w:t>
      </w:r>
      <w:r w:rsidR="00824E11" w:rsidRPr="00824E11"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C4157D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переданных по настоящему Соглашению части полномочий,</w:t>
      </w:r>
      <w:r w:rsidRPr="00C4157D">
        <w:rPr>
          <w:rFonts w:ascii="Times New Roman" w:hAnsi="Times New Roman" w:cs="Times New Roman"/>
          <w:sz w:val="26"/>
        </w:rPr>
        <w:t xml:space="preserve"> в размере </w:t>
      </w:r>
      <w:r w:rsidR="00F71096">
        <w:rPr>
          <w:rFonts w:ascii="Times New Roman" w:hAnsi="Times New Roman" w:cs="Times New Roman"/>
          <w:sz w:val="26"/>
        </w:rPr>
        <w:t>25</w:t>
      </w:r>
      <w:r w:rsidR="00824E11" w:rsidRPr="00824E11">
        <w:rPr>
          <w:rFonts w:ascii="Times New Roman" w:hAnsi="Times New Roman" w:cs="Times New Roman"/>
          <w:sz w:val="26"/>
        </w:rPr>
        <w:t xml:space="preserve">3 600 (Двести </w:t>
      </w:r>
      <w:r w:rsidR="00F71096">
        <w:rPr>
          <w:rFonts w:ascii="Times New Roman" w:hAnsi="Times New Roman" w:cs="Times New Roman"/>
          <w:sz w:val="26"/>
        </w:rPr>
        <w:t>пятьдесят</w:t>
      </w:r>
      <w:r w:rsidR="00EB671D">
        <w:rPr>
          <w:rFonts w:ascii="Times New Roman" w:hAnsi="Times New Roman" w:cs="Times New Roman"/>
          <w:sz w:val="26"/>
        </w:rPr>
        <w:t xml:space="preserve"> </w:t>
      </w:r>
      <w:r w:rsidR="00824E11" w:rsidRPr="00824E11">
        <w:rPr>
          <w:rFonts w:ascii="Times New Roman" w:hAnsi="Times New Roman" w:cs="Times New Roman"/>
          <w:sz w:val="26"/>
        </w:rPr>
        <w:t xml:space="preserve">три тысячи шестьсот) рублей 00 копеек </w:t>
      </w:r>
      <w:r w:rsidR="00EB671D">
        <w:rPr>
          <w:rFonts w:ascii="Times New Roman" w:hAnsi="Times New Roman" w:cs="Times New Roman"/>
          <w:sz w:val="26"/>
        </w:rPr>
        <w:t>в 2024</w:t>
      </w:r>
      <w:r>
        <w:rPr>
          <w:rFonts w:ascii="Times New Roman" w:hAnsi="Times New Roman" w:cs="Times New Roman"/>
          <w:sz w:val="26"/>
        </w:rPr>
        <w:t xml:space="preserve"> году;</w:t>
      </w:r>
      <w:proofErr w:type="gramEnd"/>
    </w:p>
    <w:p w:rsidR="00CF4408" w:rsidRPr="00C4157D" w:rsidRDefault="00CF4408" w:rsidP="00CF4408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157D">
        <w:rPr>
          <w:rFonts w:ascii="Times New Roman" w:hAnsi="Times New Roman" w:cs="Times New Roman"/>
          <w:sz w:val="26"/>
          <w:szCs w:val="26"/>
        </w:rPr>
        <w:t xml:space="preserve">2.2. Иные межбюджетные трансферты могут направляться </w:t>
      </w:r>
      <w:proofErr w:type="gramStart"/>
      <w:r w:rsidRPr="00C4157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4157D">
        <w:rPr>
          <w:rFonts w:ascii="Times New Roman" w:hAnsi="Times New Roman" w:cs="Times New Roman"/>
          <w:sz w:val="26"/>
          <w:szCs w:val="26"/>
        </w:rPr>
        <w:t>:</w:t>
      </w:r>
    </w:p>
    <w:p w:rsidR="00CF4408" w:rsidRPr="00C4157D" w:rsidRDefault="00CF4408" w:rsidP="00CF4408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C4157D">
        <w:rPr>
          <w:rFonts w:ascii="Times New Roman" w:hAnsi="Times New Roman" w:cs="Times New Roman"/>
          <w:sz w:val="26"/>
          <w:szCs w:val="26"/>
        </w:rPr>
        <w:t>)  материально-техническое обеспечение;</w:t>
      </w:r>
    </w:p>
    <w:p w:rsidR="00CF4408" w:rsidRPr="00C4157D" w:rsidRDefault="00CF4408" w:rsidP="002359A2">
      <w:pPr>
        <w:shd w:val="clear" w:color="auto" w:fill="FFFFFF"/>
        <w:tabs>
          <w:tab w:val="left" w:leader="dot" w:pos="29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C4157D">
        <w:rPr>
          <w:rFonts w:ascii="Times New Roman" w:hAnsi="Times New Roman" w:cs="Times New Roman"/>
          <w:sz w:val="26"/>
          <w:szCs w:val="26"/>
        </w:rPr>
        <w:t>) оплату услуг</w:t>
      </w:r>
      <w:r>
        <w:rPr>
          <w:rFonts w:ascii="Times New Roman" w:hAnsi="Times New Roman" w:cs="Times New Roman"/>
          <w:sz w:val="26"/>
          <w:szCs w:val="26"/>
        </w:rPr>
        <w:t xml:space="preserve"> сторонних организаций по исполнению переданных полномочий.</w:t>
      </w:r>
    </w:p>
    <w:p w:rsidR="00CF4408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3. Права и обязанности сторон</w:t>
      </w:r>
    </w:p>
    <w:p w:rsidR="00CF4408" w:rsidRPr="00C4157D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3.1. Администрация </w:t>
      </w:r>
      <w:r>
        <w:rPr>
          <w:rFonts w:ascii="Times New Roman" w:hAnsi="Times New Roman" w:cs="Times New Roman"/>
          <w:sz w:val="26"/>
        </w:rPr>
        <w:t>Района</w:t>
      </w:r>
      <w:r w:rsidRPr="00C4157D">
        <w:rPr>
          <w:rFonts w:ascii="Times New Roman" w:hAnsi="Times New Roman" w:cs="Times New Roman"/>
          <w:sz w:val="26"/>
        </w:rPr>
        <w:t>:</w:t>
      </w:r>
    </w:p>
    <w:p w:rsidR="00CF4408" w:rsidRPr="00C4157D" w:rsidRDefault="00CF4408" w:rsidP="00CF4408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3.1.1. Обеспечивает своевременное и в полном объеме перечисление финансовых средств, предназначенных для исполнения переданных по настоящему Соглашению полномочий, в виде иных межбюджетных трансфертов из бюджета </w:t>
      </w:r>
      <w:r>
        <w:rPr>
          <w:rFonts w:ascii="Times New Roman" w:hAnsi="Times New Roman" w:cs="Times New Roman"/>
          <w:sz w:val="26"/>
        </w:rPr>
        <w:t>Района</w:t>
      </w:r>
      <w:r w:rsidRPr="00C4157D">
        <w:rPr>
          <w:rFonts w:ascii="Times New Roman" w:hAnsi="Times New Roman" w:cs="Times New Roman"/>
          <w:sz w:val="26"/>
        </w:rPr>
        <w:t xml:space="preserve"> в бюджет </w:t>
      </w:r>
      <w:r>
        <w:rPr>
          <w:rFonts w:ascii="Times New Roman" w:hAnsi="Times New Roman" w:cs="Times New Roman"/>
          <w:sz w:val="26"/>
        </w:rPr>
        <w:t>Поселения</w:t>
      </w:r>
      <w:r w:rsidRPr="00C4157D">
        <w:rPr>
          <w:rFonts w:ascii="Times New Roman" w:hAnsi="Times New Roman" w:cs="Times New Roman"/>
          <w:sz w:val="26"/>
        </w:rPr>
        <w:t>.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3.1.2. Осуществляет </w:t>
      </w:r>
      <w:proofErr w:type="gramStart"/>
      <w:r w:rsidRPr="00C4157D">
        <w:rPr>
          <w:rFonts w:ascii="Times New Roman" w:hAnsi="Times New Roman" w:cs="Times New Roman"/>
          <w:sz w:val="26"/>
        </w:rPr>
        <w:t>контроль за</w:t>
      </w:r>
      <w:proofErr w:type="gramEnd"/>
      <w:r w:rsidRPr="00C4157D">
        <w:rPr>
          <w:rFonts w:ascii="Times New Roman" w:hAnsi="Times New Roman" w:cs="Times New Roman"/>
          <w:sz w:val="26"/>
        </w:rPr>
        <w:t xml:space="preserve"> целевым использованием финансовых средств и исполнением переданных полномочий. 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3.2. Администрация </w:t>
      </w:r>
      <w:r>
        <w:rPr>
          <w:rFonts w:ascii="Times New Roman" w:hAnsi="Times New Roman" w:cs="Times New Roman"/>
          <w:sz w:val="26"/>
        </w:rPr>
        <w:t>Поселения</w:t>
      </w:r>
      <w:r w:rsidRPr="00C4157D">
        <w:rPr>
          <w:rFonts w:ascii="Times New Roman" w:hAnsi="Times New Roman" w:cs="Times New Roman"/>
          <w:sz w:val="26"/>
        </w:rPr>
        <w:t>: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3.2.1. Исполняет полномочия по предмету настоящего Соглашения в соответствии с законодательством Российской Федерации и Воронежской области, а также муниципальными правовыми актами Павловского муниципального района Воронежской области.</w:t>
      </w:r>
    </w:p>
    <w:p w:rsidR="00CF4408" w:rsidRDefault="00CF4408" w:rsidP="00CF44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  3.2.2. Ежеквартально, не позднее 5 числа, следующего за отчетным периодом, представляет администрации </w:t>
      </w:r>
      <w:r>
        <w:rPr>
          <w:rFonts w:ascii="Times New Roman" w:hAnsi="Times New Roman" w:cs="Times New Roman"/>
          <w:sz w:val="26"/>
        </w:rPr>
        <w:t>Района</w:t>
      </w:r>
      <w:r w:rsidRPr="00C4157D">
        <w:rPr>
          <w:rFonts w:ascii="Times New Roman" w:hAnsi="Times New Roman" w:cs="Times New Roman"/>
          <w:sz w:val="26"/>
        </w:rPr>
        <w:t xml:space="preserve"> отчет об использовании финансовых средств, переданных по настоящему Соглашению.</w:t>
      </w:r>
    </w:p>
    <w:p w:rsidR="00CF4408" w:rsidRPr="00C4157D" w:rsidRDefault="00CF4408" w:rsidP="00CF44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</w:rPr>
      </w:pPr>
    </w:p>
    <w:p w:rsidR="00CF4408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4. Ответственность сторон</w:t>
      </w:r>
    </w:p>
    <w:p w:rsidR="00CF4408" w:rsidRPr="00C4157D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4.</w:t>
      </w:r>
      <w:r>
        <w:rPr>
          <w:rFonts w:ascii="Times New Roman" w:hAnsi="Times New Roman" w:cs="Times New Roman"/>
          <w:sz w:val="26"/>
        </w:rPr>
        <w:t>1</w:t>
      </w:r>
      <w:r w:rsidRPr="00C4157D">
        <w:rPr>
          <w:rFonts w:ascii="Times New Roman" w:hAnsi="Times New Roman" w:cs="Times New Roman"/>
          <w:sz w:val="26"/>
        </w:rPr>
        <w:t xml:space="preserve">. Администрация </w:t>
      </w:r>
      <w:r>
        <w:rPr>
          <w:rFonts w:ascii="Times New Roman" w:hAnsi="Times New Roman" w:cs="Times New Roman"/>
          <w:sz w:val="26"/>
        </w:rPr>
        <w:t>Поселения</w:t>
      </w:r>
      <w:r w:rsidRPr="00C4157D">
        <w:rPr>
          <w:rFonts w:ascii="Times New Roman" w:hAnsi="Times New Roman" w:cs="Times New Roman"/>
          <w:sz w:val="26"/>
        </w:rPr>
        <w:t xml:space="preserve"> несет ответственность за осуществление переданных полномочий в той мере, в какой эти полномочия обеспечены финансовыми средствами бюджета </w:t>
      </w:r>
      <w:r>
        <w:rPr>
          <w:rFonts w:ascii="Times New Roman" w:hAnsi="Times New Roman" w:cs="Times New Roman"/>
          <w:sz w:val="26"/>
        </w:rPr>
        <w:t>Района</w:t>
      </w:r>
      <w:r w:rsidRPr="00C4157D">
        <w:rPr>
          <w:rFonts w:ascii="Times New Roman" w:hAnsi="Times New Roman" w:cs="Times New Roman"/>
          <w:sz w:val="26"/>
        </w:rPr>
        <w:t>.</w:t>
      </w:r>
    </w:p>
    <w:p w:rsidR="00CF4408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4.</w:t>
      </w:r>
      <w:r>
        <w:rPr>
          <w:rFonts w:ascii="Times New Roman" w:hAnsi="Times New Roman" w:cs="Times New Roman"/>
          <w:sz w:val="26"/>
        </w:rPr>
        <w:t>2</w:t>
      </w:r>
      <w:r w:rsidRPr="00C4157D">
        <w:rPr>
          <w:rFonts w:ascii="Times New Roman" w:hAnsi="Times New Roman" w:cs="Times New Roman"/>
          <w:sz w:val="26"/>
        </w:rPr>
        <w:t xml:space="preserve">. В случае неисполнения администрацией </w:t>
      </w:r>
      <w:r>
        <w:rPr>
          <w:rFonts w:ascii="Times New Roman" w:hAnsi="Times New Roman" w:cs="Times New Roman"/>
          <w:sz w:val="26"/>
        </w:rPr>
        <w:t>Района</w:t>
      </w:r>
      <w:r w:rsidRPr="00C4157D">
        <w:rPr>
          <w:rFonts w:ascii="Times New Roman" w:hAnsi="Times New Roman" w:cs="Times New Roman"/>
          <w:sz w:val="26"/>
        </w:rPr>
        <w:t xml:space="preserve"> вытекающих из настоящего Соглашения обязательств по финансированию переданных </w:t>
      </w:r>
      <w:r w:rsidRPr="00C4157D">
        <w:rPr>
          <w:rFonts w:ascii="Times New Roman" w:hAnsi="Times New Roman" w:cs="Times New Roman"/>
          <w:sz w:val="26"/>
        </w:rPr>
        <w:lastRenderedPageBreak/>
        <w:t xml:space="preserve">полномочий, администрация </w:t>
      </w:r>
      <w:r>
        <w:rPr>
          <w:rFonts w:ascii="Times New Roman" w:hAnsi="Times New Roman" w:cs="Times New Roman"/>
          <w:sz w:val="26"/>
        </w:rPr>
        <w:t>Поселения</w:t>
      </w:r>
      <w:r w:rsidRPr="00C4157D">
        <w:rPr>
          <w:rFonts w:ascii="Times New Roman" w:hAnsi="Times New Roman" w:cs="Times New Roman"/>
          <w:sz w:val="26"/>
        </w:rPr>
        <w:t xml:space="preserve"> вправе требовать расторжения настоящего Соглашения, а также возмещения понесенных убытков.</w:t>
      </w:r>
    </w:p>
    <w:p w:rsidR="00CF4408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4.3. Расторжение Соглашения влечет за собой возврат перечисленных финансовых средств, за вычетом фактических расходов, подтвержденных документально, в течение 30 рабочих дней с момента подписания Соглашения о расторжении.</w:t>
      </w:r>
    </w:p>
    <w:p w:rsidR="00CF4408" w:rsidRPr="00C4157D" w:rsidRDefault="00CF4408" w:rsidP="002359A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F4408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5. Срок действия, основания и порядок прекращения действия Соглашения</w:t>
      </w:r>
    </w:p>
    <w:p w:rsidR="00CF4408" w:rsidRPr="00C4157D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pStyle w:val="ConsNonformat"/>
        <w:ind w:right="0" w:firstLine="720"/>
        <w:jc w:val="both"/>
        <w:rPr>
          <w:rFonts w:ascii="Times New Roman" w:hAnsi="Times New Roman"/>
          <w:sz w:val="26"/>
        </w:rPr>
      </w:pPr>
      <w:r w:rsidRPr="00C4157D">
        <w:rPr>
          <w:rFonts w:ascii="Times New Roman" w:hAnsi="Times New Roman"/>
          <w:sz w:val="26"/>
        </w:rPr>
        <w:t>5.1. Настоящее Соглашение вступает в силу после официального опубликования и действует по 31.12.202</w:t>
      </w:r>
      <w:r w:rsidR="00F71096">
        <w:rPr>
          <w:rFonts w:ascii="Times New Roman" w:hAnsi="Times New Roman"/>
          <w:sz w:val="26"/>
        </w:rPr>
        <w:t>4</w:t>
      </w:r>
      <w:r w:rsidRPr="00C4157D">
        <w:rPr>
          <w:rFonts w:ascii="Times New Roman" w:hAnsi="Times New Roman"/>
          <w:sz w:val="26"/>
        </w:rPr>
        <w:t xml:space="preserve"> года.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5.2. Действие настоящего Соглашения может быть прекращено досрочно: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5.2.1. По соглашению Сторон.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5.2.2. В одностороннем порядке в случае: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- изменения законодательства Российской Федерации, влекущие изменение условий настоящего Соглашения;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</w:t>
      </w:r>
      <w:r>
        <w:rPr>
          <w:rFonts w:ascii="Times New Roman" w:hAnsi="Times New Roman" w:cs="Times New Roman"/>
          <w:sz w:val="26"/>
        </w:rPr>
        <w:t>Района</w:t>
      </w:r>
      <w:r w:rsidRPr="00C4157D">
        <w:rPr>
          <w:rFonts w:ascii="Times New Roman" w:hAnsi="Times New Roman" w:cs="Times New Roman"/>
          <w:sz w:val="26"/>
        </w:rPr>
        <w:t xml:space="preserve"> самостоятельно;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- по инициативе администрации </w:t>
      </w:r>
      <w:r>
        <w:rPr>
          <w:rFonts w:ascii="Times New Roman" w:hAnsi="Times New Roman" w:cs="Times New Roman"/>
          <w:sz w:val="26"/>
        </w:rPr>
        <w:t>Поселения</w:t>
      </w:r>
      <w:r w:rsidRPr="00C4157D">
        <w:rPr>
          <w:rFonts w:ascii="Times New Roman" w:hAnsi="Times New Roman" w:cs="Times New Roman"/>
          <w:sz w:val="26"/>
        </w:rPr>
        <w:t>.</w:t>
      </w:r>
    </w:p>
    <w:p w:rsidR="00CF4408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5.3.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Соглашения.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</w:p>
    <w:p w:rsidR="00CF4408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6. Заключительные положения</w:t>
      </w:r>
    </w:p>
    <w:p w:rsidR="00CF4408" w:rsidRPr="00C4157D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6.1.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   Дополнительные соглашения являются неотъемлемой частью настоящего Соглашения.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6.2. По вопросам, не урегулированным настоящим Соглашением, но возникающим в ходе его реализации, Стороны будут руководствоваться законодательством Российской Федерации.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6.3. Споры, связанные с исполнением настоящего Соглашения, разрешаются путем проведения переговоров или в судебном порядке.</w:t>
      </w:r>
    </w:p>
    <w:p w:rsidR="00CF4408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6.4. Настоящее Соглашение составлено в двух экземплярах, имеющих одинаковую юридическую силу, по одному для каждой из Сторон.</w:t>
      </w:r>
    </w:p>
    <w:p w:rsidR="00CF4408" w:rsidRPr="00C4157D" w:rsidRDefault="00CF4408" w:rsidP="00CF44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</w:p>
    <w:p w:rsidR="00CF4408" w:rsidRPr="00C4157D" w:rsidRDefault="00CF4408" w:rsidP="00CF440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>7. Подписи  и реквизиты Сторон</w:t>
      </w:r>
    </w:p>
    <w:p w:rsidR="00CF4408" w:rsidRPr="00C4157D" w:rsidRDefault="00CF4408" w:rsidP="00CF4408">
      <w:pPr>
        <w:jc w:val="center"/>
        <w:rPr>
          <w:rFonts w:ascii="Times New Roman" w:hAnsi="Times New Roman" w:cs="Times New Roman"/>
          <w:sz w:val="26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4786"/>
        <w:gridCol w:w="5529"/>
      </w:tblGrid>
      <w:tr w:rsidR="00CF4408" w:rsidRPr="00C4157D" w:rsidTr="0021587E">
        <w:tc>
          <w:tcPr>
            <w:tcW w:w="4786" w:type="dxa"/>
            <w:shd w:val="clear" w:color="auto" w:fill="auto"/>
          </w:tcPr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4E2DDB" w:rsidRPr="004E2DDB">
              <w:rPr>
                <w:rFonts w:ascii="Times New Roman" w:hAnsi="Times New Roman"/>
                <w:sz w:val="26"/>
                <w:szCs w:val="26"/>
              </w:rPr>
              <w:t>Александро-Донского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>поселения Павловского муниципального района Воронежской области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4157D">
              <w:rPr>
                <w:rFonts w:ascii="Times New Roman" w:hAnsi="Times New Roman"/>
                <w:sz w:val="26"/>
                <w:szCs w:val="26"/>
              </w:rPr>
              <w:t xml:space="preserve">Адрес: </w:t>
            </w:r>
            <w:r w:rsidR="007764EE" w:rsidRPr="007764EE">
              <w:rPr>
                <w:rFonts w:ascii="Times New Roman" w:hAnsi="Times New Roman"/>
                <w:sz w:val="26"/>
                <w:szCs w:val="26"/>
              </w:rPr>
              <w:t>396456, Вороне</w:t>
            </w:r>
            <w:r w:rsidR="002359A2">
              <w:rPr>
                <w:rFonts w:ascii="Times New Roman" w:hAnsi="Times New Roman"/>
                <w:sz w:val="26"/>
                <w:szCs w:val="26"/>
              </w:rPr>
              <w:t xml:space="preserve">жская обл. Павловский р-н, с. А. </w:t>
            </w:r>
            <w:r w:rsidR="007764EE" w:rsidRPr="007764EE">
              <w:rPr>
                <w:rFonts w:ascii="Times New Roman" w:hAnsi="Times New Roman"/>
                <w:sz w:val="26"/>
                <w:szCs w:val="26"/>
              </w:rPr>
              <w:t>Донская, ул. Пролетарская, д.43</w:t>
            </w:r>
            <w:proofErr w:type="gramEnd"/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4157D">
              <w:rPr>
                <w:rFonts w:ascii="Times New Roman" w:hAnsi="Times New Roman"/>
                <w:sz w:val="26"/>
                <w:szCs w:val="26"/>
              </w:rPr>
              <w:lastRenderedPageBreak/>
              <w:t>л</w:t>
            </w:r>
            <w:proofErr w:type="gramEnd"/>
            <w:r w:rsidRPr="00C4157D">
              <w:rPr>
                <w:rFonts w:ascii="Times New Roman" w:hAnsi="Times New Roman"/>
                <w:sz w:val="26"/>
                <w:szCs w:val="26"/>
              </w:rPr>
              <w:t>/с</w:t>
            </w:r>
            <w:r w:rsidR="007764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764EE" w:rsidRPr="007764EE">
              <w:rPr>
                <w:rFonts w:ascii="Times New Roman" w:hAnsi="Times New Roman"/>
                <w:sz w:val="26"/>
                <w:szCs w:val="26"/>
              </w:rPr>
              <w:t>04313008180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>ИНН</w:t>
            </w:r>
            <w:r w:rsidR="007764EE">
              <w:rPr>
                <w:rFonts w:ascii="Times New Roman" w:hAnsi="Times New Roman"/>
                <w:sz w:val="26"/>
                <w:szCs w:val="26"/>
              </w:rPr>
              <w:t xml:space="preserve"> 3620002959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КПП </w:t>
            </w:r>
            <w:r w:rsidR="007764EE">
              <w:rPr>
                <w:rFonts w:ascii="Times New Roman" w:hAnsi="Times New Roman"/>
                <w:sz w:val="26"/>
                <w:szCs w:val="26"/>
              </w:rPr>
              <w:t>362001001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Казначейский счет </w:t>
            </w:r>
            <w:r w:rsidR="00B22443" w:rsidRPr="00B22443">
              <w:rPr>
                <w:rFonts w:ascii="Times New Roman" w:hAnsi="Times New Roman"/>
                <w:sz w:val="26"/>
                <w:szCs w:val="26"/>
              </w:rPr>
              <w:t>03100643000000013100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БИК </w:t>
            </w:r>
            <w:r w:rsidR="00B22443">
              <w:rPr>
                <w:rFonts w:ascii="Times New Roman" w:hAnsi="Times New Roman"/>
                <w:sz w:val="26"/>
                <w:szCs w:val="26"/>
              </w:rPr>
              <w:t>012007084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ОКТМО </w:t>
            </w:r>
            <w:r w:rsidR="00B22443">
              <w:rPr>
                <w:rFonts w:ascii="Times New Roman" w:hAnsi="Times New Roman"/>
                <w:sz w:val="26"/>
                <w:szCs w:val="26"/>
              </w:rPr>
              <w:t>20633408</w:t>
            </w:r>
          </w:p>
          <w:p w:rsidR="00CF4408" w:rsidRPr="00C4157D" w:rsidRDefault="00CF4408" w:rsidP="002158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57D">
              <w:rPr>
                <w:rFonts w:ascii="Times New Roman" w:hAnsi="Times New Roman" w:cs="Times New Roman"/>
                <w:sz w:val="26"/>
                <w:szCs w:val="26"/>
              </w:rPr>
              <w:t xml:space="preserve">единый казначейский счет </w:t>
            </w:r>
            <w:r w:rsidR="00B22443" w:rsidRPr="00B22443">
              <w:rPr>
                <w:rFonts w:ascii="Times New Roman" w:hAnsi="Times New Roman" w:cs="Times New Roman"/>
                <w:sz w:val="26"/>
                <w:szCs w:val="26"/>
              </w:rPr>
              <w:t>40102810945370000023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Администрация Павловского муниципального  района Воронежской области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Адрес: 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396422, Воронежская область, Павловский район,  г. Павловск, 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>пр. Революции, 8</w:t>
            </w:r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25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УФК по Воронежской области Муниципальный отдел по финансам (Администрация Павловского муниципального района Воронежской области, </w:t>
            </w:r>
            <w:proofErr w:type="gramEnd"/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D6252">
              <w:rPr>
                <w:rFonts w:ascii="Times New Roman" w:hAnsi="Times New Roman"/>
                <w:sz w:val="26"/>
                <w:szCs w:val="26"/>
              </w:rPr>
              <w:t>л</w:t>
            </w:r>
            <w:proofErr w:type="gramEnd"/>
            <w:r w:rsidRPr="000D6252">
              <w:rPr>
                <w:rFonts w:ascii="Times New Roman" w:hAnsi="Times New Roman"/>
                <w:sz w:val="26"/>
                <w:szCs w:val="26"/>
              </w:rPr>
              <w:t>/с 03914022560)</w:t>
            </w:r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D6252">
              <w:rPr>
                <w:rFonts w:ascii="Times New Roman" w:hAnsi="Times New Roman"/>
                <w:sz w:val="26"/>
                <w:szCs w:val="26"/>
              </w:rPr>
              <w:t>ИНН  3620001419/ КПП   362001001</w:t>
            </w:r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D6252">
              <w:rPr>
                <w:rFonts w:ascii="Times New Roman" w:hAnsi="Times New Roman"/>
                <w:sz w:val="26"/>
                <w:szCs w:val="26"/>
              </w:rPr>
              <w:t>казначейский счет: 03231643206330003100</w:t>
            </w:r>
          </w:p>
          <w:p w:rsidR="00CF4408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D6252">
              <w:rPr>
                <w:rFonts w:ascii="Times New Roman" w:hAnsi="Times New Roman"/>
                <w:sz w:val="26"/>
                <w:szCs w:val="26"/>
              </w:rPr>
              <w:t>Банк: ОТДЕЛЕНИЕ ВОРОНЕЖ БАНКА РОССИИ//УФК по Воронежской области г. Воронеж,</w:t>
            </w:r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F4408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D6252">
              <w:rPr>
                <w:rFonts w:ascii="Times New Roman" w:hAnsi="Times New Roman"/>
                <w:sz w:val="26"/>
                <w:szCs w:val="26"/>
              </w:rPr>
              <w:t>БИК 012007084</w:t>
            </w:r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D6252">
              <w:rPr>
                <w:rFonts w:ascii="Times New Roman" w:hAnsi="Times New Roman"/>
                <w:sz w:val="26"/>
                <w:szCs w:val="26"/>
              </w:rPr>
              <w:t>единый казначейский счет: 40102810945370000023</w:t>
            </w:r>
          </w:p>
          <w:p w:rsidR="00CF4408" w:rsidRPr="000D6252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D6252">
              <w:rPr>
                <w:rFonts w:ascii="Times New Roman" w:hAnsi="Times New Roman"/>
                <w:sz w:val="26"/>
                <w:szCs w:val="26"/>
              </w:rPr>
              <w:t>ОКТМО 20633000</w:t>
            </w:r>
          </w:p>
          <w:p w:rsidR="00CF4408" w:rsidRPr="001C4470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 КБК </w:t>
            </w:r>
            <w:r>
              <w:rPr>
                <w:rFonts w:ascii="Times New Roman" w:hAnsi="Times New Roman"/>
                <w:sz w:val="26"/>
                <w:szCs w:val="26"/>
              </w:rPr>
              <w:t>91403140410271450540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4408" w:rsidRPr="00C4157D" w:rsidTr="0021587E">
        <w:tc>
          <w:tcPr>
            <w:tcW w:w="4786" w:type="dxa"/>
            <w:shd w:val="clear" w:color="auto" w:fill="auto"/>
          </w:tcPr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Глава </w:t>
            </w:r>
            <w:r w:rsidR="00311443" w:rsidRPr="00311443">
              <w:rPr>
                <w:rFonts w:ascii="Times New Roman" w:hAnsi="Times New Roman"/>
                <w:sz w:val="26"/>
                <w:szCs w:val="26"/>
              </w:rPr>
              <w:t>Александро-Донского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поселения Павловского </w:t>
            </w:r>
          </w:p>
          <w:p w:rsidR="00CF4408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муниципального района 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>__________________</w:t>
            </w:r>
            <w:proofErr w:type="spellStart"/>
            <w:r w:rsidR="00311443">
              <w:rPr>
                <w:rFonts w:ascii="Times New Roman" w:hAnsi="Times New Roman"/>
                <w:sz w:val="26"/>
                <w:szCs w:val="26"/>
              </w:rPr>
              <w:t>В.И.Антоненко</w:t>
            </w:r>
            <w:proofErr w:type="spellEnd"/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4157D">
              <w:rPr>
                <w:rFonts w:ascii="Times New Roman" w:hAnsi="Times New Roman"/>
              </w:rPr>
              <w:t xml:space="preserve">МП                                  </w:t>
            </w:r>
          </w:p>
        </w:tc>
        <w:tc>
          <w:tcPr>
            <w:tcW w:w="5529" w:type="dxa"/>
          </w:tcPr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4157D">
              <w:rPr>
                <w:rFonts w:ascii="Times New Roman" w:hAnsi="Times New Roman"/>
                <w:sz w:val="26"/>
                <w:szCs w:val="26"/>
              </w:rPr>
              <w:t xml:space="preserve">________________М.Н. </w:t>
            </w:r>
            <w:proofErr w:type="spellStart"/>
            <w:r w:rsidRPr="00C4157D"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  <w:p w:rsidR="00CF4408" w:rsidRPr="00C4157D" w:rsidRDefault="00CF4408" w:rsidP="0021587E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</w:rPr>
            </w:pPr>
            <w:r w:rsidRPr="00C4157D">
              <w:rPr>
                <w:rFonts w:ascii="Times New Roman" w:hAnsi="Times New Roman"/>
              </w:rPr>
              <w:t>МП</w:t>
            </w:r>
          </w:p>
        </w:tc>
      </w:tr>
    </w:tbl>
    <w:p w:rsidR="00CF4408" w:rsidRPr="00C4157D" w:rsidRDefault="00CF4408" w:rsidP="00CF4408">
      <w:pPr>
        <w:tabs>
          <w:tab w:val="left" w:pos="2300"/>
          <w:tab w:val="left" w:pos="4111"/>
          <w:tab w:val="left" w:pos="10080"/>
        </w:tabs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                                                             </w:t>
      </w:r>
    </w:p>
    <w:p w:rsidR="00CF4408" w:rsidRPr="00C4157D" w:rsidRDefault="00CF4408" w:rsidP="00CF4408">
      <w:pPr>
        <w:rPr>
          <w:rFonts w:ascii="Times New Roman" w:hAnsi="Times New Roman" w:cs="Times New Roman"/>
        </w:rPr>
      </w:pPr>
    </w:p>
    <w:p w:rsidR="00CF4408" w:rsidRDefault="00CF4408" w:rsidP="00CF4408">
      <w:pPr>
        <w:tabs>
          <w:tab w:val="left" w:pos="2300"/>
          <w:tab w:val="left" w:pos="10080"/>
        </w:tabs>
        <w:ind w:left="5103"/>
        <w:rPr>
          <w:rFonts w:ascii="Times New Roman" w:hAnsi="Times New Roman" w:cs="Times New Roman"/>
          <w:sz w:val="26"/>
          <w:szCs w:val="26"/>
        </w:rPr>
      </w:pPr>
    </w:p>
    <w:p w:rsidR="00CF4408" w:rsidRDefault="00CF4408" w:rsidP="00CF4408">
      <w:pPr>
        <w:tabs>
          <w:tab w:val="left" w:pos="2300"/>
          <w:tab w:val="left" w:pos="10080"/>
        </w:tabs>
        <w:ind w:left="5103"/>
        <w:rPr>
          <w:rFonts w:ascii="Times New Roman" w:hAnsi="Times New Roman" w:cs="Times New Roman"/>
          <w:sz w:val="26"/>
          <w:szCs w:val="26"/>
        </w:rPr>
      </w:pPr>
    </w:p>
    <w:p w:rsidR="00CF4408" w:rsidRPr="009802EA" w:rsidRDefault="00CF4408" w:rsidP="007625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F4408" w:rsidRPr="009802EA" w:rsidSect="002359A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13E9A"/>
    <w:multiLevelType w:val="hybridMultilevel"/>
    <w:tmpl w:val="DAD49730"/>
    <w:lvl w:ilvl="0" w:tplc="ABCC3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4339FD"/>
    <w:multiLevelType w:val="hybridMultilevel"/>
    <w:tmpl w:val="B10EF596"/>
    <w:lvl w:ilvl="0" w:tplc="EB081F50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EA"/>
    <w:rsid w:val="00022671"/>
    <w:rsid w:val="00032EDC"/>
    <w:rsid w:val="00037458"/>
    <w:rsid w:val="00055B67"/>
    <w:rsid w:val="0007158B"/>
    <w:rsid w:val="000C31C0"/>
    <w:rsid w:val="000D4B1A"/>
    <w:rsid w:val="000D573F"/>
    <w:rsid w:val="0012280F"/>
    <w:rsid w:val="00131E55"/>
    <w:rsid w:val="0014179F"/>
    <w:rsid w:val="00163F69"/>
    <w:rsid w:val="001A3FA8"/>
    <w:rsid w:val="001B29D7"/>
    <w:rsid w:val="001C29E0"/>
    <w:rsid w:val="001C4356"/>
    <w:rsid w:val="002002D8"/>
    <w:rsid w:val="002023E7"/>
    <w:rsid w:val="00211EFC"/>
    <w:rsid w:val="0021683A"/>
    <w:rsid w:val="002359A2"/>
    <w:rsid w:val="0026251C"/>
    <w:rsid w:val="00271447"/>
    <w:rsid w:val="00282E42"/>
    <w:rsid w:val="002D3B69"/>
    <w:rsid w:val="00311443"/>
    <w:rsid w:val="003379D2"/>
    <w:rsid w:val="003423AD"/>
    <w:rsid w:val="0037399F"/>
    <w:rsid w:val="00377206"/>
    <w:rsid w:val="003835A6"/>
    <w:rsid w:val="003C2F8F"/>
    <w:rsid w:val="003D0752"/>
    <w:rsid w:val="003F2654"/>
    <w:rsid w:val="00425A1E"/>
    <w:rsid w:val="00435FCE"/>
    <w:rsid w:val="0045293A"/>
    <w:rsid w:val="00467708"/>
    <w:rsid w:val="00483FA6"/>
    <w:rsid w:val="004A5CDB"/>
    <w:rsid w:val="004C0086"/>
    <w:rsid w:val="004E2DDB"/>
    <w:rsid w:val="005235E3"/>
    <w:rsid w:val="005266B8"/>
    <w:rsid w:val="005579B3"/>
    <w:rsid w:val="0056098B"/>
    <w:rsid w:val="005767BC"/>
    <w:rsid w:val="005819C4"/>
    <w:rsid w:val="005F4405"/>
    <w:rsid w:val="00607130"/>
    <w:rsid w:val="006166D9"/>
    <w:rsid w:val="006441DF"/>
    <w:rsid w:val="00656493"/>
    <w:rsid w:val="006A2FFF"/>
    <w:rsid w:val="006B6E41"/>
    <w:rsid w:val="006C1511"/>
    <w:rsid w:val="006E5211"/>
    <w:rsid w:val="0071650E"/>
    <w:rsid w:val="00734A25"/>
    <w:rsid w:val="00735569"/>
    <w:rsid w:val="00762500"/>
    <w:rsid w:val="007764EE"/>
    <w:rsid w:val="007A1242"/>
    <w:rsid w:val="007B1439"/>
    <w:rsid w:val="007E66D2"/>
    <w:rsid w:val="00811986"/>
    <w:rsid w:val="008129E6"/>
    <w:rsid w:val="00822A77"/>
    <w:rsid w:val="00824E11"/>
    <w:rsid w:val="00870570"/>
    <w:rsid w:val="008726C0"/>
    <w:rsid w:val="00884863"/>
    <w:rsid w:val="008A5BC6"/>
    <w:rsid w:val="0091510E"/>
    <w:rsid w:val="00935520"/>
    <w:rsid w:val="00936D29"/>
    <w:rsid w:val="009413DF"/>
    <w:rsid w:val="009516BD"/>
    <w:rsid w:val="009717CA"/>
    <w:rsid w:val="009802EA"/>
    <w:rsid w:val="0098658A"/>
    <w:rsid w:val="009B35B7"/>
    <w:rsid w:val="00A40486"/>
    <w:rsid w:val="00A7752C"/>
    <w:rsid w:val="00AA049D"/>
    <w:rsid w:val="00AA3E0B"/>
    <w:rsid w:val="00AB3A0F"/>
    <w:rsid w:val="00AC2351"/>
    <w:rsid w:val="00AF268A"/>
    <w:rsid w:val="00B136DF"/>
    <w:rsid w:val="00B22443"/>
    <w:rsid w:val="00B41CCE"/>
    <w:rsid w:val="00B5174E"/>
    <w:rsid w:val="00B545DC"/>
    <w:rsid w:val="00B7237A"/>
    <w:rsid w:val="00B84B7E"/>
    <w:rsid w:val="00B93695"/>
    <w:rsid w:val="00BA5D90"/>
    <w:rsid w:val="00BB2AF6"/>
    <w:rsid w:val="00BC7894"/>
    <w:rsid w:val="00BC7C94"/>
    <w:rsid w:val="00BE45E4"/>
    <w:rsid w:val="00C02832"/>
    <w:rsid w:val="00C41715"/>
    <w:rsid w:val="00C8018C"/>
    <w:rsid w:val="00C87F21"/>
    <w:rsid w:val="00C977DB"/>
    <w:rsid w:val="00CE6810"/>
    <w:rsid w:val="00CF4408"/>
    <w:rsid w:val="00CF6723"/>
    <w:rsid w:val="00D01C63"/>
    <w:rsid w:val="00D22FD8"/>
    <w:rsid w:val="00D40CFA"/>
    <w:rsid w:val="00D4192B"/>
    <w:rsid w:val="00D637A8"/>
    <w:rsid w:val="00D638BD"/>
    <w:rsid w:val="00D70BFD"/>
    <w:rsid w:val="00D77A1D"/>
    <w:rsid w:val="00D77D6B"/>
    <w:rsid w:val="00DA3C51"/>
    <w:rsid w:val="00DA67F1"/>
    <w:rsid w:val="00DB34B6"/>
    <w:rsid w:val="00DC2D2F"/>
    <w:rsid w:val="00DC4F3C"/>
    <w:rsid w:val="00DD0A1E"/>
    <w:rsid w:val="00E251DE"/>
    <w:rsid w:val="00E30194"/>
    <w:rsid w:val="00E473DE"/>
    <w:rsid w:val="00E768D7"/>
    <w:rsid w:val="00EA49D8"/>
    <w:rsid w:val="00EB671D"/>
    <w:rsid w:val="00ED6277"/>
    <w:rsid w:val="00EE4EE9"/>
    <w:rsid w:val="00EF06A0"/>
    <w:rsid w:val="00F26E48"/>
    <w:rsid w:val="00F369DD"/>
    <w:rsid w:val="00F576B3"/>
    <w:rsid w:val="00F71096"/>
    <w:rsid w:val="00F75EAE"/>
    <w:rsid w:val="00FB242A"/>
    <w:rsid w:val="00FB52FF"/>
    <w:rsid w:val="00FE0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D01C63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CF440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F4408"/>
  </w:style>
  <w:style w:type="paragraph" w:customStyle="1" w:styleId="ConsPlusNonformat">
    <w:name w:val="ConsPlusNonformat"/>
    <w:rsid w:val="00CF440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F4408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768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768D7"/>
    <w:pPr>
      <w:keepNext/>
      <w:spacing w:after="0" w:line="240" w:lineRule="auto"/>
      <w:ind w:right="-766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9802EA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"/>
    <w:uiPriority w:val="99"/>
    <w:rsid w:val="009802EA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9802EA"/>
  </w:style>
  <w:style w:type="character" w:customStyle="1" w:styleId="20">
    <w:name w:val="Заголовок 2 Знак"/>
    <w:basedOn w:val="a0"/>
    <w:link w:val="2"/>
    <w:rsid w:val="00E768D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E768D7"/>
    <w:rPr>
      <w:rFonts w:ascii="Times New Roman" w:eastAsia="Times New Roman" w:hAnsi="Times New Roman" w:cs="Times New Roman"/>
      <w:b/>
      <w:sz w:val="28"/>
      <w:szCs w:val="20"/>
    </w:rPr>
  </w:style>
  <w:style w:type="character" w:styleId="a5">
    <w:name w:val="Strong"/>
    <w:qFormat/>
    <w:rsid w:val="001C4356"/>
    <w:rPr>
      <w:b/>
      <w:bCs/>
    </w:rPr>
  </w:style>
  <w:style w:type="paragraph" w:styleId="a6">
    <w:name w:val="List Paragraph"/>
    <w:basedOn w:val="a"/>
    <w:uiPriority w:val="34"/>
    <w:qFormat/>
    <w:rsid w:val="00D01C63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CF440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F4408"/>
  </w:style>
  <w:style w:type="paragraph" w:customStyle="1" w:styleId="ConsPlusNonformat">
    <w:name w:val="ConsPlusNonformat"/>
    <w:rsid w:val="00CF440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F4408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4190C-4280-41CD-A2E2-F4FBD104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2024-03-19T12:44:00Z</cp:lastPrinted>
  <dcterms:created xsi:type="dcterms:W3CDTF">2025-02-28T05:16:00Z</dcterms:created>
  <dcterms:modified xsi:type="dcterms:W3CDTF">2025-02-28T05:16:00Z</dcterms:modified>
</cp:coreProperties>
</file>