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AE" w:rsidRDefault="002A69AE" w:rsidP="002A69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9AE" w:rsidRDefault="002A69AE" w:rsidP="002A69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2D424D">
        <w:rPr>
          <w:rFonts w:ascii="Times New Roman" w:hAnsi="Times New Roman"/>
          <w:bCs/>
          <w:sz w:val="26"/>
          <w:szCs w:val="26"/>
        </w:rPr>
        <w:t>АЛЕКСАНДРО-ДОНСКОГО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2A69AE" w:rsidRDefault="002A69AE" w:rsidP="002A69A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2A69AE" w:rsidRDefault="002A69AE" w:rsidP="002A69A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2A69AE" w:rsidRDefault="002A69AE" w:rsidP="002A69A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A69AE" w:rsidRDefault="002A69AE" w:rsidP="002A69A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A69AE" w:rsidRDefault="002A69AE" w:rsidP="002A69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A69AE" w:rsidRDefault="002A69AE" w:rsidP="002A69AE">
      <w:pPr>
        <w:jc w:val="center"/>
        <w:rPr>
          <w:rFonts w:ascii="Times New Roman" w:hAnsi="Times New Roman"/>
          <w:sz w:val="28"/>
          <w:szCs w:val="28"/>
        </w:rPr>
      </w:pPr>
    </w:p>
    <w:p w:rsidR="002A69AE" w:rsidRDefault="002A69AE" w:rsidP="002A69AE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D424D">
        <w:rPr>
          <w:rFonts w:ascii="Times New Roman" w:hAnsi="Times New Roman"/>
          <w:sz w:val="28"/>
          <w:szCs w:val="28"/>
          <w:u w:val="single"/>
        </w:rPr>
        <w:t>От 24.10. 2016 г.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2D424D">
        <w:rPr>
          <w:rFonts w:ascii="Times New Roman" w:hAnsi="Times New Roman"/>
          <w:sz w:val="28"/>
          <w:szCs w:val="28"/>
          <w:u w:val="single"/>
        </w:rPr>
        <w:t>151</w:t>
      </w:r>
    </w:p>
    <w:p w:rsidR="002A69AE" w:rsidRDefault="002A69AE" w:rsidP="002A69AE">
      <w:pPr>
        <w:autoSpaceDE w:val="0"/>
        <w:autoSpaceDN w:val="0"/>
        <w:adjustRightInd w:val="0"/>
        <w:ind w:righ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2D424D">
        <w:rPr>
          <w:rFonts w:ascii="Times New Roman" w:hAnsi="Times New Roman"/>
          <w:sz w:val="26"/>
          <w:szCs w:val="26"/>
        </w:rPr>
        <w:t>Александровка Донская</w:t>
      </w:r>
    </w:p>
    <w:p w:rsidR="009E0238" w:rsidRPr="008C47CE" w:rsidRDefault="009E0238" w:rsidP="0036602D">
      <w:pPr>
        <w:ind w:left="993" w:right="6503"/>
        <w:rPr>
          <w:rFonts w:ascii="Times New Roman" w:hAnsi="Times New Roman" w:cs="Times New Roman"/>
        </w:rPr>
      </w:pPr>
    </w:p>
    <w:p w:rsidR="00263618" w:rsidRPr="0086065C" w:rsidRDefault="00263618" w:rsidP="002A69AE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6602D">
      <w:pPr>
        <w:tabs>
          <w:tab w:val="left" w:pos="993"/>
          <w:tab w:val="right" w:pos="10206"/>
        </w:tabs>
        <w:ind w:left="8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D4F4D" w:rsidRPr="005A0A24" w:rsidRDefault="00B378E8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 xml:space="preserve">Подготовка, утверждение и выдача </w:t>
      </w:r>
    </w:p>
    <w:p w:rsidR="00DD4F4D" w:rsidRPr="005A0A24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 xml:space="preserve">градостроительных планов земельных участков, </w:t>
      </w:r>
    </w:p>
    <w:p w:rsidR="00B378E8" w:rsidRPr="00DD4F4D" w:rsidRDefault="00DD4F4D" w:rsidP="0036602D">
      <w:pPr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A24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5A0A24">
        <w:rPr>
          <w:rFonts w:ascii="Times New Roman" w:hAnsi="Times New Roman" w:cs="Times New Roman"/>
          <w:sz w:val="26"/>
          <w:szCs w:val="26"/>
        </w:rPr>
        <w:t xml:space="preserve">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</w:t>
      </w:r>
      <w:proofErr w:type="gramStart"/>
      <w:r w:rsidRPr="0086065C">
        <w:rPr>
          <w:sz w:val="26"/>
          <w:szCs w:val="26"/>
        </w:rPr>
        <w:t>соответствии</w:t>
      </w:r>
      <w:proofErr w:type="gramEnd"/>
      <w:r w:rsidRPr="0086065C">
        <w:rPr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r w:rsidR="002A69AE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D424D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FA35AC" w:rsidRDefault="0036602D" w:rsidP="0036602D">
      <w:pPr>
        <w:tabs>
          <w:tab w:val="right" w:pos="10206"/>
        </w:tabs>
        <w:ind w:left="737"/>
        <w:jc w:val="center"/>
        <w:rPr>
          <w:sz w:val="26"/>
          <w:szCs w:val="26"/>
        </w:rPr>
      </w:pPr>
      <w:r w:rsidRPr="000F053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36602D" w:rsidRDefault="009A2815" w:rsidP="002A69AE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DD4F4D" w:rsidRPr="005A0A24">
        <w:rPr>
          <w:rFonts w:ascii="Times New Roman" w:hAnsi="Times New Roman" w:cs="Times New Roman"/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E0238" w:rsidRPr="0086065C" w:rsidRDefault="002D424D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="002A69AE" w:rsidRPr="00B46B3F">
        <w:rPr>
          <w:sz w:val="26"/>
          <w:szCs w:val="26"/>
        </w:rPr>
        <w:t>.</w:t>
      </w:r>
      <w:r w:rsidR="002A69AE" w:rsidRPr="000F053F">
        <w:rPr>
          <w:color w:val="000000"/>
          <w:sz w:val="26"/>
          <w:szCs w:val="26"/>
        </w:rPr>
        <w:t xml:space="preserve"> </w:t>
      </w:r>
      <w:r w:rsidR="002A69AE" w:rsidRPr="000F053F">
        <w:rPr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>
        <w:rPr>
          <w:sz w:val="26"/>
          <w:szCs w:val="26"/>
        </w:rPr>
        <w:t>Александро-Донского</w:t>
      </w:r>
      <w:r w:rsidR="002A69AE" w:rsidRPr="000F053F">
        <w:rPr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>
        <w:rPr>
          <w:sz w:val="26"/>
          <w:szCs w:val="26"/>
        </w:rPr>
        <w:t>Александро-Донского</w:t>
      </w:r>
      <w:r w:rsidR="002A69AE" w:rsidRPr="000F053F">
        <w:rPr>
          <w:sz w:val="26"/>
          <w:szCs w:val="26"/>
        </w:rPr>
        <w:t xml:space="preserve"> сельского  поселения  в  сети  Интернет</w:t>
      </w:r>
      <w:r w:rsidR="009A2815"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D424D">
        <w:rPr>
          <w:sz w:val="26"/>
          <w:szCs w:val="26"/>
        </w:rPr>
        <w:t>Александро-Донского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</w:t>
      </w:r>
      <w:proofErr w:type="spellStart"/>
      <w:r w:rsidR="002D424D">
        <w:rPr>
          <w:rFonts w:ascii="Times New Roman" w:hAnsi="Times New Roman"/>
          <w:sz w:val="26"/>
          <w:szCs w:val="26"/>
        </w:rPr>
        <w:t>В.И.Антоненко</w:t>
      </w:r>
      <w:proofErr w:type="spellEnd"/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2D424D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Александро-Донского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2D424D">
        <w:rPr>
          <w:rFonts w:ascii="Times New Roman" w:hAnsi="Times New Roman" w:cs="Times New Roman"/>
        </w:rPr>
        <w:t>24.1</w:t>
      </w:r>
      <w:r>
        <w:rPr>
          <w:rFonts w:ascii="Times New Roman" w:hAnsi="Times New Roman" w:cs="Times New Roman"/>
        </w:rPr>
        <w:t>0.2016</w:t>
      </w:r>
      <w:r w:rsidRPr="00CF5025">
        <w:rPr>
          <w:rFonts w:ascii="Times New Roman" w:hAnsi="Times New Roman" w:cs="Times New Roman"/>
        </w:rPr>
        <w:t xml:space="preserve">г. № </w:t>
      </w:r>
      <w:r w:rsidR="002D424D">
        <w:rPr>
          <w:rFonts w:ascii="Times New Roman" w:hAnsi="Times New Roman" w:cs="Times New Roman"/>
        </w:rPr>
        <w:t>151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EC4D7D" w:rsidRPr="002F3BF5" w:rsidRDefault="0097560A" w:rsidP="002C1B47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A24">
        <w:rPr>
          <w:rFonts w:ascii="Times New Roman" w:hAnsi="Times New Roman" w:cs="Times New Roman"/>
        </w:rPr>
        <w:t>«</w:t>
      </w:r>
      <w:r w:rsidR="00EC4D7D" w:rsidRPr="002F3BF5">
        <w:rPr>
          <w:rFonts w:ascii="Times New Roman" w:hAnsi="Times New Roman" w:cs="Times New Roman"/>
          <w:b/>
          <w:sz w:val="26"/>
          <w:szCs w:val="26"/>
        </w:rPr>
        <w:t xml:space="preserve">Подготовка, утверждение и выдача градостроительных планов земельных участков, </w:t>
      </w:r>
    </w:p>
    <w:p w:rsidR="0097560A" w:rsidRPr="002C1B47" w:rsidRDefault="00EC4D7D" w:rsidP="002C1B47">
      <w:pPr>
        <w:ind w:firstLine="540"/>
        <w:jc w:val="center"/>
        <w:rPr>
          <w:rFonts w:ascii="Times New Roman" w:hAnsi="Times New Roman" w:cs="Times New Roman"/>
        </w:rPr>
      </w:pPr>
      <w:proofErr w:type="gramStart"/>
      <w:r w:rsidRPr="002F3BF5"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 w:rsidRPr="002F3BF5">
        <w:rPr>
          <w:rFonts w:ascii="Times New Roman" w:hAnsi="Times New Roman" w:cs="Times New Roman"/>
          <w:b/>
          <w:sz w:val="26"/>
          <w:szCs w:val="26"/>
        </w:rPr>
        <w:t xml:space="preserve"> на территории поселения</w:t>
      </w:r>
      <w:r w:rsidR="0097560A"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EC4D7D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</w:rPr>
              <w:t>3640100010000</w:t>
            </w:r>
            <w:r w:rsidR="002A69AE">
              <w:rPr>
                <w:rFonts w:ascii="Times New Roman" w:hAnsi="Times New Roman" w:cs="Times New Roman"/>
              </w:rPr>
              <w:t>473103</w:t>
            </w:r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EC4D7D" w:rsidRDefault="00EC4D7D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</w:t>
            </w:r>
            <w:r w:rsidR="001858AA" w:rsidRPr="005A0A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D42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Александро-Донского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.2015г. №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(ред.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9A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D42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A69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735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Подготовка, утверждение и выдача градостроительных планов земельных участков, расположенных на территории поселения».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58AA" w:rsidRPr="002F3BF5" w:rsidRDefault="001858AA" w:rsidP="002F3BF5">
            <w:pPr>
              <w:pStyle w:val="ac"/>
              <w:numPr>
                <w:ilvl w:val="0"/>
                <w:numId w:val="21"/>
              </w:numPr>
              <w:tabs>
                <w:tab w:val="left" w:pos="470"/>
              </w:tabs>
              <w:ind w:left="118" w:hanging="77"/>
              <w:rPr>
                <w:sz w:val="22"/>
                <w:szCs w:val="22"/>
              </w:rPr>
            </w:pPr>
            <w:r w:rsidRPr="002F3BF5">
              <w:rPr>
                <w:sz w:val="22"/>
                <w:szCs w:val="22"/>
              </w:rPr>
              <w:t>Подготовка, утверждение и выдача градостроительных планов земельных участков, распол</w:t>
            </w:r>
            <w:r w:rsidR="002F3BF5">
              <w:rPr>
                <w:sz w:val="22"/>
                <w:szCs w:val="22"/>
              </w:rPr>
              <w:t>оженных на территории поселения</w:t>
            </w:r>
            <w:r w:rsidRPr="002F3BF5">
              <w:rPr>
                <w:sz w:val="22"/>
                <w:szCs w:val="22"/>
              </w:rPr>
              <w:t>.</w:t>
            </w: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2F3BF5">
        <w:trPr>
          <w:cantSplit/>
          <w:trHeight w:hRule="exact" w:val="355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58AA" w:rsidRPr="001858AA" w:rsidRDefault="001858AA" w:rsidP="00185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>Подготовка, утверждение и выдача градостроительных планов земельных участков, распол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оженных на территории поселения.</w:t>
            </w:r>
            <w:r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560A" w:rsidRPr="00F26956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6C86" w:rsidRPr="00A06C86" w:rsidRDefault="00A06C86" w:rsidP="002F3BF5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06C86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емельный участок не сформирован в установленном порядке;</w:t>
            </w:r>
          </w:p>
          <w:p w:rsidR="0057505B" w:rsidRPr="0057505B" w:rsidRDefault="0057505B" w:rsidP="00575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-земельный участок предоставлен для целей, не связанных со строительством, или не подлежит застройке;</w:t>
            </w:r>
          </w:p>
          <w:p w:rsidR="0097560A" w:rsidRPr="009C7649" w:rsidRDefault="0057505B" w:rsidP="0057505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7505B">
              <w:rPr>
                <w:rFonts w:ascii="Times New Roman" w:hAnsi="Times New Roman" w:cs="Times New Roman"/>
                <w:sz w:val="18"/>
                <w:szCs w:val="18"/>
              </w:rPr>
              <w:t>-наличие ранее утвержденного в установленном порядке градостроительного плана земельного участка, указанного в заявлении.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9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6C08B1">
        <w:trPr>
          <w:trHeight w:hRule="exact" w:val="5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6C08B1">
        <w:trPr>
          <w:trHeight w:hRule="exact" w:val="7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план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земельн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, расположенн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поселения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2F3BF5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F3BF5">
        <w:trPr>
          <w:trHeight w:hRule="exact" w:val="6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65BC2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</w:t>
            </w:r>
            <w:r w:rsidR="00F269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Экз. п</w:t>
            </w:r>
            <w:r w:rsidR="00A60A3E"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60A3E" w:rsidRPr="00AB1FBC" w:rsidRDefault="002F3BF5" w:rsidP="00A60A3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A60A3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A60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A60A3E" w:rsidP="00A60A3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40351" w:rsidRPr="008D1DCE" w:rsidTr="002F3BF5">
        <w:trPr>
          <w:trHeight w:hRule="exact" w:val="1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на объект недвижимости (объекты недвижимости).</w:t>
            </w: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465BC2" w:rsidRDefault="00980C06" w:rsidP="00980C0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40351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 недвижимости (объекты недвижимости).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340351" w:rsidRPr="00AB1FBC" w:rsidRDefault="00340351" w:rsidP="0034035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86774C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F53A38" w:rsidRDefault="00340351" w:rsidP="005E152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65256C" w:rsidRDefault="00340351" w:rsidP="0065256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256C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340351">
        <w:trPr>
          <w:trHeight w:hRule="exact" w:val="2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424D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340351">
        <w:trPr>
          <w:trHeight w:hRule="exact" w:val="2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80C06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40351"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</w:t>
            </w:r>
            <w:r w:rsidR="00340351">
              <w:rPr>
                <w:rFonts w:ascii="Times New Roman" w:hAnsi="Times New Roman" w:cs="Times New Roman"/>
                <w:sz w:val="18"/>
                <w:szCs w:val="18"/>
              </w:rPr>
              <w:t>ые здания, строения, сооружения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424D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6C08B1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 земельном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656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40351" w:rsidRPr="00E46666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424D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0A2623" w:rsidRDefault="00340351" w:rsidP="0034035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5630" w:rsidRPr="008D1DCE" w:rsidTr="006C08B1">
        <w:trPr>
          <w:trHeight w:hRule="exact" w:val="1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объектах недвижимости, расположенных на земельном участке.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E65630" w:rsidRPr="00E46666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63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424D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2F3B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0A2623" w:rsidRDefault="00E6563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E65630" w:rsidRPr="000A2623" w:rsidRDefault="00E6563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630" w:rsidRPr="008D1DCE" w:rsidRDefault="00E656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2C0" w:rsidRPr="008D1DCE" w:rsidTr="006C08B1">
        <w:trPr>
          <w:trHeight w:hRule="exact" w:val="18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E65630" w:rsidRDefault="009312C0" w:rsidP="00E656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630">
              <w:rPr>
                <w:rFonts w:ascii="Times New Roman" w:hAnsi="Times New Roman" w:cs="Times New Roman"/>
                <w:sz w:val="18"/>
                <w:szCs w:val="18"/>
              </w:rPr>
              <w:t>Сведения о расположенных в границах земельного участка объектах культурного наследия.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D4292C" w:rsidRDefault="009312C0" w:rsidP="00D42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ведения о расположенных в границах земельного участка объектах культурного наследия, содержащиеся в Едином государственном реестре объектов</w:t>
            </w:r>
            <w:r w:rsidRPr="00D4292C">
              <w:rPr>
                <w:rFonts w:ascii="Times New Roman" w:hAnsi="Times New Roman" w:cs="Times New Roman"/>
              </w:rPr>
              <w:t xml:space="preserve"> </w:t>
            </w:r>
            <w:r w:rsidRPr="00D4292C">
              <w:rPr>
                <w:rFonts w:ascii="Times New Roman" w:hAnsi="Times New Roman" w:cs="Times New Roman"/>
                <w:sz w:val="18"/>
                <w:szCs w:val="18"/>
              </w:rPr>
              <w:t>культурного наследия (памятников истории и культуры) народов Российской Федерации.</w:t>
            </w:r>
          </w:p>
          <w:p w:rsidR="009312C0" w:rsidRPr="00E46666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12C0" w:rsidRPr="003026AE" w:rsidRDefault="002F3BF5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D424D">
              <w:rPr>
                <w:rFonts w:ascii="Times New Roman" w:hAnsi="Times New Roman" w:cs="Times New Roman"/>
                <w:sz w:val="18"/>
                <w:szCs w:val="18"/>
              </w:rPr>
              <w:t>Александро-Донского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FE302C" w:rsidRDefault="009312C0" w:rsidP="00FE302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2C">
              <w:rPr>
                <w:rFonts w:ascii="Times New Roman" w:hAnsi="Times New Roman" w:cs="Times New Roman"/>
                <w:sz w:val="18"/>
                <w:szCs w:val="18"/>
              </w:rPr>
              <w:t>Федеральный орган охраны объектов культурного наследия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0A2623" w:rsidRDefault="009312C0" w:rsidP="005A0A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9312C0" w:rsidRPr="000A2623" w:rsidRDefault="009312C0" w:rsidP="005A0A2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2C0" w:rsidRPr="008D1DCE" w:rsidRDefault="009312C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2F3BF5">
        <w:trPr>
          <w:trHeight w:hRule="exact" w:val="930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радостроительного плана земельного участка.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D42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Александро-Донского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6C08B1">
        <w:trPr>
          <w:trHeight w:hRule="exact" w:val="14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9B6BD7" w:rsidP="009D3CC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5E152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167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</w:t>
            </w:r>
            <w:r w:rsidR="009D3CCF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6BD7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9D3CCF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6C08B1">
        <w:trPr>
          <w:trHeight w:hRule="exact" w:val="25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401918"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градостроительного плана земельного участка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369F4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355A" w:rsidRPr="002A69AE" w:rsidRDefault="0007355A" w:rsidP="002D424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D424D" w:rsidRPr="002D42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proofErr w:type="gramStart"/>
            <w:r w:rsidR="006C08B1" w:rsidRPr="002A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EC32BB" w:rsidRPr="002A69AE" w:rsidRDefault="0007355A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D424D" w:rsidRPr="002D42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Pr="002A69A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A69A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FF5644" w:rsidP="002D424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1" w:history="1"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2D424D" w:rsidRPr="002D424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2D424D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07355A" w:rsidRDefault="00FF5644" w:rsidP="002D424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2" w:history="1"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aleksandro</w:t>
              </w:r>
              <w:proofErr w:type="spellEnd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donskoe</w:t>
              </w:r>
              <w:proofErr w:type="spellEnd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pav</w:t>
              </w:r>
              <w:proofErr w:type="spellEnd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e</w:t>
              </w:r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="001C301B" w:rsidRPr="00D2234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36.ru</w:t>
              </w:r>
            </w:hyperlink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В администрацию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___________ сельского поселения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физических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и индивидуальных предпринимателей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(Ф.И.О.)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(серия, №, кем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когда выдан)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проживающег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>ей) по адресу: _________________________________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контактный телефон __________________________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для юридических лиц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от 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</w:t>
      </w:r>
      <w:r w:rsidRPr="00B4790E">
        <w:rPr>
          <w:rFonts w:ascii="Times New Roman" w:hAnsi="Times New Roman" w:cs="Times New Roman"/>
          <w:sz w:val="22"/>
          <w:szCs w:val="22"/>
        </w:rPr>
        <w:t>_____________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(наименование, адрес, ОГРН, ИНН)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523122" w:rsidRPr="00B4790E" w:rsidRDefault="00523122" w:rsidP="00523122">
      <w:pPr>
        <w:autoSpaceDE w:val="0"/>
        <w:autoSpaceDN w:val="0"/>
        <w:adjustRightInd w:val="0"/>
        <w:ind w:left="3969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ЗАЯВЛЕНИЕ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Прошу выдать градостроительный план земельного участка, расположенного по адресу: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______________________________________________,</w:t>
      </w:r>
    </w:p>
    <w:p w:rsidR="00523122" w:rsidRPr="00B4790E" w:rsidRDefault="00523122" w:rsidP="0052312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с кадастровым номером ___________________</w:t>
      </w:r>
      <w:r w:rsidR="00B4790E">
        <w:rPr>
          <w:rFonts w:ascii="Times New Roman" w:hAnsi="Times New Roman" w:cs="Times New Roman"/>
          <w:sz w:val="22"/>
          <w:szCs w:val="22"/>
        </w:rPr>
        <w:t>___</w:t>
      </w:r>
      <w:r w:rsidRPr="00B4790E">
        <w:rPr>
          <w:rFonts w:ascii="Times New Roman" w:hAnsi="Times New Roman" w:cs="Times New Roman"/>
          <w:sz w:val="22"/>
          <w:szCs w:val="22"/>
        </w:rPr>
        <w:t>__________ площадью ____</w:t>
      </w:r>
      <w:r w:rsidR="00B4790E">
        <w:rPr>
          <w:rFonts w:ascii="Times New Roman" w:hAnsi="Times New Roman" w:cs="Times New Roman"/>
          <w:sz w:val="22"/>
          <w:szCs w:val="22"/>
        </w:rPr>
        <w:t>____</w:t>
      </w:r>
      <w:r w:rsidRPr="00B4790E">
        <w:rPr>
          <w:rFonts w:ascii="Times New Roman" w:hAnsi="Times New Roman" w:cs="Times New Roman"/>
          <w:sz w:val="22"/>
          <w:szCs w:val="22"/>
        </w:rPr>
        <w:t>_______</w:t>
      </w:r>
    </w:p>
    <w:p w:rsidR="00523122" w:rsidRPr="00B4790E" w:rsidRDefault="00523122" w:rsidP="00523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</w:t>
      </w:r>
      <w:r w:rsidR="00B4790E">
        <w:rPr>
          <w:rFonts w:ascii="Times New Roman" w:hAnsi="Times New Roman" w:cs="Times New Roman"/>
          <w:sz w:val="22"/>
          <w:szCs w:val="22"/>
        </w:rPr>
        <w:t>____________</w:t>
      </w: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23122" w:rsidRPr="00B4790E" w:rsidRDefault="00523122" w:rsidP="00B4790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(указать адрес электронной почты)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На земельном участке расположены объекты недвижимости согласно перечню/объекты недвижимости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 xml:space="preserve">Перечень объектов недвижимости, расположенных на 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земельном</w:t>
      </w:r>
      <w:proofErr w:type="gramEnd"/>
    </w:p>
    <w:p w:rsidR="00523122" w:rsidRPr="00B4790E" w:rsidRDefault="00523122" w:rsidP="005231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4790E">
        <w:rPr>
          <w:rFonts w:ascii="Times New Roman" w:hAnsi="Times New Roman" w:cs="Times New Roman"/>
          <w:sz w:val="22"/>
          <w:szCs w:val="22"/>
        </w:rPr>
        <w:t>участке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(заполняется при наличии объектов недвижимости)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783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Кадастровый (условный, инвентарный) номер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lastRenderedPageBreak/>
        <w:t>На земельном участке расположены объекты культурного наследия согласно перечню/объекты культурного наследия отсутствуют (</w:t>
      </w:r>
      <w:proofErr w:type="gramStart"/>
      <w:r w:rsidRPr="00B4790E">
        <w:rPr>
          <w:rFonts w:ascii="Times New Roman" w:hAnsi="Times New Roman" w:cs="Times New Roman"/>
          <w:sz w:val="22"/>
          <w:szCs w:val="22"/>
        </w:rPr>
        <w:t>ненужное</w:t>
      </w:r>
      <w:proofErr w:type="gramEnd"/>
      <w:r w:rsidRPr="00B4790E">
        <w:rPr>
          <w:rFonts w:ascii="Times New Roman" w:hAnsi="Times New Roman" w:cs="Times New Roman"/>
          <w:sz w:val="22"/>
          <w:szCs w:val="22"/>
        </w:rPr>
        <w:t xml:space="preserve"> зачеркнуть):</w:t>
      </w:r>
    </w:p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объектов культурного наследия, расположенных на земельном участке (заполняется при наличии объектов недвижимости)</w:t>
      </w:r>
      <w:r w:rsidR="00B4790E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438"/>
        <w:gridCol w:w="4535"/>
      </w:tblGrid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(назначение)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B479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90E">
              <w:rPr>
                <w:rFonts w:ascii="Times New Roman" w:hAnsi="Times New Roman" w:cs="Times New Roman"/>
                <w:sz w:val="22"/>
                <w:szCs w:val="22"/>
              </w:rPr>
              <w:t>Наименование органа, принявшего решение о включении выявленного объекта культурного наследия в реестр, реквизиты этого решения</w:t>
            </w: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122" w:rsidRPr="00B4790E" w:rsidTr="005A0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3122" w:rsidRPr="00B4790E" w:rsidRDefault="00523122" w:rsidP="005A0A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3122" w:rsidRPr="00B4790E" w:rsidRDefault="00523122" w:rsidP="005231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Перечень прилагаемых документов: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"____" __________ 20___ г.                       _________/_______________/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4790E">
        <w:rPr>
          <w:rFonts w:ascii="Times New Roman" w:hAnsi="Times New Roman" w:cs="Times New Roman"/>
          <w:sz w:val="22"/>
          <w:szCs w:val="22"/>
        </w:rPr>
        <w:t>(подпись)              (Ф.И.О.)</w:t>
      </w: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56" w:rsidRDefault="00AB1C56">
      <w:r>
        <w:separator/>
      </w:r>
    </w:p>
  </w:endnote>
  <w:endnote w:type="continuationSeparator" w:id="0">
    <w:p w:rsidR="00AB1C56" w:rsidRDefault="00AB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56" w:rsidRDefault="00AB1C56">
      <w:r>
        <w:separator/>
      </w:r>
    </w:p>
  </w:footnote>
  <w:footnote w:type="continuationSeparator" w:id="0">
    <w:p w:rsidR="00AB1C56" w:rsidRDefault="00AB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8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4B84"/>
    <w:rsid w:val="0007355A"/>
    <w:rsid w:val="00074757"/>
    <w:rsid w:val="000835F3"/>
    <w:rsid w:val="000923FC"/>
    <w:rsid w:val="00093946"/>
    <w:rsid w:val="00093B42"/>
    <w:rsid w:val="000A1B7A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01B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69AE"/>
    <w:rsid w:val="002A7F8F"/>
    <w:rsid w:val="002C1B47"/>
    <w:rsid w:val="002C40D1"/>
    <w:rsid w:val="002D424D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F0B"/>
    <w:rsid w:val="00332D9E"/>
    <w:rsid w:val="003344B1"/>
    <w:rsid w:val="00335939"/>
    <w:rsid w:val="00340351"/>
    <w:rsid w:val="00340A6A"/>
    <w:rsid w:val="003432C6"/>
    <w:rsid w:val="00352D7C"/>
    <w:rsid w:val="0036602D"/>
    <w:rsid w:val="00371534"/>
    <w:rsid w:val="0038441A"/>
    <w:rsid w:val="0038659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67EE"/>
    <w:rsid w:val="004E74B9"/>
    <w:rsid w:val="0050551B"/>
    <w:rsid w:val="0050587B"/>
    <w:rsid w:val="0051017E"/>
    <w:rsid w:val="00510C43"/>
    <w:rsid w:val="00512522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A6684"/>
    <w:rsid w:val="006B18F1"/>
    <w:rsid w:val="006C08B1"/>
    <w:rsid w:val="006C134A"/>
    <w:rsid w:val="006C1435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41C1"/>
    <w:rsid w:val="00916732"/>
    <w:rsid w:val="00921E7A"/>
    <w:rsid w:val="009254EF"/>
    <w:rsid w:val="00930C79"/>
    <w:rsid w:val="009312C0"/>
    <w:rsid w:val="0093555E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7029"/>
    <w:rsid w:val="009E719D"/>
    <w:rsid w:val="009F080E"/>
    <w:rsid w:val="00A06C86"/>
    <w:rsid w:val="00A07F31"/>
    <w:rsid w:val="00A1251D"/>
    <w:rsid w:val="00A1468C"/>
    <w:rsid w:val="00A157BC"/>
    <w:rsid w:val="00A20F99"/>
    <w:rsid w:val="00A22461"/>
    <w:rsid w:val="00A265FD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703A2"/>
    <w:rsid w:val="00A739D9"/>
    <w:rsid w:val="00A74A25"/>
    <w:rsid w:val="00A93080"/>
    <w:rsid w:val="00A93F72"/>
    <w:rsid w:val="00AB0C1D"/>
    <w:rsid w:val="00AB1C56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16F2D"/>
    <w:rsid w:val="00E27460"/>
    <w:rsid w:val="00E307FA"/>
    <w:rsid w:val="00E4333C"/>
    <w:rsid w:val="00E46666"/>
    <w:rsid w:val="00E5280E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545B"/>
    <w:rsid w:val="00FA1F8E"/>
    <w:rsid w:val="00FA35AC"/>
    <w:rsid w:val="00FA4F11"/>
    <w:rsid w:val="00FB0EF2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eksandro-donskoe.pav.e-gov3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eksandro-donskoe.pav.e-gov3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eksandro-donskoe.pav.e-gov3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eksandro-donskoe.pav.e-gov3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E522-3B72-4E38-BAFB-6274FD3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17928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2</cp:revision>
  <cp:lastPrinted>2016-10-26T10:22:00Z</cp:lastPrinted>
  <dcterms:created xsi:type="dcterms:W3CDTF">2017-12-07T11:17:00Z</dcterms:created>
  <dcterms:modified xsi:type="dcterms:W3CDTF">2017-12-07T11:17:00Z</dcterms:modified>
</cp:coreProperties>
</file>