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Default="00B41EC5" w:rsidP="00B41E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НАРОДНЫХ ДЕПУТАТОВ </w:t>
      </w:r>
    </w:p>
    <w:p w:rsidR="00B41EC5" w:rsidRDefault="007B44C6" w:rsidP="00B41E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B41EC5">
        <w:rPr>
          <w:b/>
          <w:sz w:val="26"/>
          <w:szCs w:val="26"/>
        </w:rPr>
        <w:t xml:space="preserve"> СЕЛЬСКОГО ПОСЕЛЕНИЯ </w:t>
      </w:r>
    </w:p>
    <w:p w:rsidR="00B41EC5" w:rsidRDefault="00B41EC5" w:rsidP="00B41E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РАЙОНА </w:t>
      </w:r>
    </w:p>
    <w:p w:rsidR="00B41EC5" w:rsidRDefault="00B41EC5" w:rsidP="00B41E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B41EC5" w:rsidRDefault="00B41EC5" w:rsidP="00B41EC5">
      <w:pPr>
        <w:rPr>
          <w:b/>
          <w:sz w:val="26"/>
          <w:szCs w:val="26"/>
        </w:rPr>
      </w:pPr>
    </w:p>
    <w:p w:rsidR="00B41EC5" w:rsidRDefault="00B41EC5" w:rsidP="00B41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EC5" w:rsidRDefault="00B41EC5" w:rsidP="00B41EC5">
      <w:pPr>
        <w:jc w:val="center"/>
        <w:rPr>
          <w:b/>
          <w:sz w:val="28"/>
          <w:szCs w:val="28"/>
        </w:rPr>
      </w:pPr>
    </w:p>
    <w:p w:rsidR="00B41EC5" w:rsidRDefault="007B44C6" w:rsidP="00B41EC5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 </w:t>
      </w:r>
      <w:r w:rsidR="00C64DE1">
        <w:rPr>
          <w:sz w:val="26"/>
          <w:szCs w:val="26"/>
          <w:u w:val="single"/>
        </w:rPr>
        <w:t>27.04.</w:t>
      </w:r>
      <w:r>
        <w:rPr>
          <w:sz w:val="26"/>
          <w:szCs w:val="26"/>
          <w:u w:val="single"/>
        </w:rPr>
        <w:t>2012 г.    №</w:t>
      </w:r>
      <w:r w:rsidR="00C64DE1">
        <w:rPr>
          <w:sz w:val="26"/>
          <w:szCs w:val="26"/>
          <w:u w:val="single"/>
        </w:rPr>
        <w:t>130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</w:p>
    <w:p w:rsidR="00B41EC5" w:rsidRDefault="00B41EC5" w:rsidP="00B41EC5">
      <w:r>
        <w:t xml:space="preserve">              </w:t>
      </w:r>
      <w:proofErr w:type="gramStart"/>
      <w:r>
        <w:t>с</w:t>
      </w:r>
      <w:proofErr w:type="gramEnd"/>
      <w:r>
        <w:t xml:space="preserve">. </w:t>
      </w:r>
      <w:r w:rsidR="007B44C6">
        <w:t>Александровка Донская</w:t>
      </w:r>
    </w:p>
    <w:p w:rsidR="00B41EC5" w:rsidRDefault="00B41EC5" w:rsidP="00B41EC5"/>
    <w:p w:rsidR="00B41EC5" w:rsidRDefault="00B41EC5" w:rsidP="00B41EC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9415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4158F">
        <w:rPr>
          <w:sz w:val="26"/>
          <w:szCs w:val="26"/>
        </w:rPr>
        <w:t>передаче  контрольно-счётной комиссии</w:t>
      </w:r>
    </w:p>
    <w:p w:rsidR="0094158F" w:rsidRDefault="0094158F" w:rsidP="00B41EC5">
      <w:pPr>
        <w:rPr>
          <w:sz w:val="26"/>
          <w:szCs w:val="26"/>
        </w:rPr>
      </w:pPr>
      <w:r>
        <w:rPr>
          <w:sz w:val="26"/>
          <w:szCs w:val="26"/>
        </w:rPr>
        <w:t>Павловского  муниципального  района</w:t>
      </w:r>
    </w:p>
    <w:p w:rsidR="00B41EC5" w:rsidRDefault="0094158F" w:rsidP="00B41EC5">
      <w:pPr>
        <w:rPr>
          <w:sz w:val="26"/>
          <w:szCs w:val="26"/>
        </w:rPr>
      </w:pPr>
      <w:r>
        <w:rPr>
          <w:sz w:val="26"/>
          <w:szCs w:val="26"/>
        </w:rPr>
        <w:t>полномочий  контрольно-счётного  органа</w:t>
      </w:r>
    </w:p>
    <w:p w:rsidR="00B41EC5" w:rsidRDefault="007B44C6" w:rsidP="00B41EC5">
      <w:pPr>
        <w:rPr>
          <w:sz w:val="26"/>
          <w:szCs w:val="26"/>
        </w:rPr>
      </w:pPr>
      <w:r>
        <w:rPr>
          <w:sz w:val="26"/>
          <w:szCs w:val="26"/>
        </w:rPr>
        <w:t>Александро-Донского</w:t>
      </w:r>
      <w:r w:rsidR="0094158F">
        <w:rPr>
          <w:sz w:val="26"/>
          <w:szCs w:val="26"/>
        </w:rPr>
        <w:t xml:space="preserve">  сельского  поселения  по</w:t>
      </w:r>
    </w:p>
    <w:p w:rsidR="0094158F" w:rsidRDefault="0094158F" w:rsidP="00B41EC5">
      <w:pPr>
        <w:rPr>
          <w:sz w:val="26"/>
          <w:szCs w:val="26"/>
        </w:rPr>
      </w:pPr>
      <w:r>
        <w:rPr>
          <w:sz w:val="26"/>
          <w:szCs w:val="26"/>
        </w:rPr>
        <w:t>осуществлению  внешнего  муниципального</w:t>
      </w:r>
    </w:p>
    <w:p w:rsidR="0094158F" w:rsidRDefault="0094158F" w:rsidP="00B41EC5">
      <w:pPr>
        <w:rPr>
          <w:sz w:val="26"/>
          <w:szCs w:val="26"/>
        </w:rPr>
      </w:pPr>
      <w:r>
        <w:rPr>
          <w:sz w:val="26"/>
          <w:szCs w:val="26"/>
        </w:rPr>
        <w:t>финансового  контроля</w:t>
      </w:r>
    </w:p>
    <w:p w:rsidR="00B41EC5" w:rsidRDefault="00B41EC5" w:rsidP="00B41EC5">
      <w:pPr>
        <w:rPr>
          <w:sz w:val="26"/>
          <w:szCs w:val="26"/>
        </w:rPr>
      </w:pPr>
    </w:p>
    <w:p w:rsidR="00B41EC5" w:rsidRDefault="00B41EC5" w:rsidP="00B41EC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94158F">
        <w:rPr>
          <w:sz w:val="26"/>
          <w:szCs w:val="26"/>
        </w:rPr>
        <w:t xml:space="preserve"> частью  11 </w:t>
      </w:r>
      <w:r>
        <w:rPr>
          <w:sz w:val="26"/>
          <w:szCs w:val="26"/>
        </w:rPr>
        <w:t xml:space="preserve"> </w:t>
      </w:r>
      <w:r w:rsidR="0094158F">
        <w:rPr>
          <w:sz w:val="26"/>
          <w:szCs w:val="26"/>
        </w:rPr>
        <w:t>статьи  3</w:t>
      </w:r>
      <w:r>
        <w:rPr>
          <w:sz w:val="26"/>
          <w:szCs w:val="26"/>
        </w:rPr>
        <w:t xml:space="preserve"> Федерального закона от </w:t>
      </w:r>
      <w:r w:rsidR="0094158F">
        <w:rPr>
          <w:sz w:val="26"/>
          <w:szCs w:val="26"/>
        </w:rPr>
        <w:t>07  февраля 2011</w:t>
      </w:r>
      <w:r>
        <w:rPr>
          <w:sz w:val="26"/>
          <w:szCs w:val="26"/>
        </w:rPr>
        <w:t xml:space="preserve"> года </w:t>
      </w:r>
      <w:r w:rsidR="0094158F">
        <w:rPr>
          <w:sz w:val="26"/>
          <w:szCs w:val="26"/>
        </w:rPr>
        <w:t xml:space="preserve">  № 6-ФЗ  </w:t>
      </w:r>
      <w:r>
        <w:rPr>
          <w:sz w:val="26"/>
          <w:szCs w:val="26"/>
        </w:rPr>
        <w:t>«</w:t>
      </w:r>
      <w:r w:rsidR="0094158F">
        <w:rPr>
          <w:sz w:val="26"/>
          <w:szCs w:val="26"/>
        </w:rPr>
        <w:t xml:space="preserve">Об  общих  принципах  организации  и  деятельности  контрольно-счётных  органов  субъектов  Российской  Федерации  и  муниципальных  образований», </w:t>
      </w:r>
      <w:r>
        <w:rPr>
          <w:sz w:val="26"/>
          <w:szCs w:val="26"/>
        </w:rPr>
        <w:t xml:space="preserve"> </w:t>
      </w:r>
      <w:r w:rsidR="0094158F">
        <w:rPr>
          <w:sz w:val="26"/>
          <w:szCs w:val="26"/>
        </w:rPr>
        <w:t>в  целях  обеспечения  надлежащего  внешнего  муниципального  финансового  контроля,</w:t>
      </w:r>
      <w:r>
        <w:rPr>
          <w:sz w:val="26"/>
          <w:szCs w:val="26"/>
        </w:rPr>
        <w:t xml:space="preserve"> </w:t>
      </w:r>
      <w:r w:rsidR="00C17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 народных депутатов </w:t>
      </w:r>
      <w:r w:rsidR="007B44C6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B41EC5" w:rsidRDefault="00B41EC5" w:rsidP="00B41EC5">
      <w:pPr>
        <w:rPr>
          <w:sz w:val="26"/>
          <w:szCs w:val="26"/>
        </w:rPr>
      </w:pPr>
    </w:p>
    <w:p w:rsidR="00B41EC5" w:rsidRDefault="00B41EC5" w:rsidP="00B41EC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94158F" w:rsidRDefault="00B41EC5" w:rsidP="009415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4158F">
        <w:rPr>
          <w:sz w:val="26"/>
          <w:szCs w:val="26"/>
        </w:rPr>
        <w:t xml:space="preserve"> Передать  </w:t>
      </w:r>
      <w:r w:rsidR="0094158F" w:rsidRPr="0094158F">
        <w:rPr>
          <w:sz w:val="26"/>
          <w:szCs w:val="26"/>
        </w:rPr>
        <w:t xml:space="preserve"> </w:t>
      </w:r>
      <w:r w:rsidR="0094158F">
        <w:rPr>
          <w:sz w:val="26"/>
          <w:szCs w:val="26"/>
        </w:rPr>
        <w:t xml:space="preserve">полномочия  контрольно-счётного  органа  </w:t>
      </w:r>
      <w:r w:rsidR="007B44C6">
        <w:rPr>
          <w:sz w:val="26"/>
          <w:szCs w:val="26"/>
        </w:rPr>
        <w:t>Александро-Донского</w:t>
      </w:r>
      <w:r w:rsidR="0094158F">
        <w:rPr>
          <w:sz w:val="26"/>
          <w:szCs w:val="26"/>
        </w:rPr>
        <w:t xml:space="preserve">  сельского  поселения  по  осуществлению  внешнего  муниципального  финансового  контроля  предусмотренные  частью  2  статьи  9   Федерального закона от 07  февраля 2011 года   № 6-ФЗ  «Об  общих  принципах  организации  и  деятельности  контрольно-счётных  органов  субъектов  Российской  Федерации  и  муниципальных  образований»  контрольно-счётной комиссии  Павловского  муниципального  района.</w:t>
      </w:r>
    </w:p>
    <w:p w:rsidR="00C17994" w:rsidRDefault="00C17994" w:rsidP="00C17994">
      <w:pPr>
        <w:jc w:val="both"/>
        <w:rPr>
          <w:sz w:val="26"/>
          <w:szCs w:val="26"/>
        </w:rPr>
      </w:pPr>
      <w:r>
        <w:rPr>
          <w:sz w:val="26"/>
          <w:szCs w:val="26"/>
        </w:rPr>
        <w:t>2.  Заключить  С</w:t>
      </w:r>
      <w:r w:rsidR="0094158F">
        <w:rPr>
          <w:sz w:val="26"/>
          <w:szCs w:val="26"/>
        </w:rPr>
        <w:t>оглашение  о  передаче  контрольно-счётной комиссии  Павловского  муниципального  района</w:t>
      </w:r>
      <w:r>
        <w:rPr>
          <w:sz w:val="26"/>
          <w:szCs w:val="26"/>
        </w:rPr>
        <w:t xml:space="preserve">  полномочий  контрольно-счётного  органа</w:t>
      </w:r>
    </w:p>
    <w:p w:rsidR="0094158F" w:rsidRDefault="007B44C6" w:rsidP="00C17994">
      <w:pPr>
        <w:jc w:val="both"/>
        <w:rPr>
          <w:sz w:val="26"/>
          <w:szCs w:val="26"/>
        </w:rPr>
      </w:pPr>
      <w:r>
        <w:rPr>
          <w:sz w:val="26"/>
          <w:szCs w:val="26"/>
        </w:rPr>
        <w:t>Александро-Донского</w:t>
      </w:r>
      <w:r w:rsidR="00C17994">
        <w:rPr>
          <w:sz w:val="26"/>
          <w:szCs w:val="26"/>
        </w:rPr>
        <w:t xml:space="preserve">  сельского  поселения  по  осуществлению  внешнего  муниципального  финансового  контроля.</w:t>
      </w:r>
    </w:p>
    <w:p w:rsidR="00B41EC5" w:rsidRDefault="00C17994" w:rsidP="00411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4115C6">
        <w:rPr>
          <w:sz w:val="26"/>
          <w:szCs w:val="26"/>
        </w:rPr>
        <w:t>Внести  изменения  в</w:t>
      </w:r>
      <w:r>
        <w:rPr>
          <w:sz w:val="26"/>
          <w:szCs w:val="26"/>
        </w:rPr>
        <w:t xml:space="preserve">  решение </w:t>
      </w:r>
      <w:r w:rsidR="004115C6">
        <w:rPr>
          <w:sz w:val="26"/>
          <w:szCs w:val="26"/>
        </w:rPr>
        <w:t xml:space="preserve">Совета  народных  депутатов  </w:t>
      </w:r>
      <w:r w:rsidR="007B44C6">
        <w:rPr>
          <w:sz w:val="26"/>
          <w:szCs w:val="26"/>
        </w:rPr>
        <w:t>Александро-Донского</w:t>
      </w:r>
      <w:r w:rsidR="004115C6">
        <w:rPr>
          <w:sz w:val="26"/>
          <w:szCs w:val="26"/>
        </w:rPr>
        <w:t xml:space="preserve">  сельского  поселения  от  26.12.2012 года  № 1</w:t>
      </w:r>
      <w:r w:rsidR="007B44C6">
        <w:rPr>
          <w:sz w:val="26"/>
          <w:szCs w:val="26"/>
        </w:rPr>
        <w:t>13</w:t>
      </w:r>
      <w:r w:rsidR="004115C6">
        <w:rPr>
          <w:sz w:val="26"/>
          <w:szCs w:val="26"/>
        </w:rPr>
        <w:t xml:space="preserve"> «Об утверждении бюджета  </w:t>
      </w:r>
      <w:r w:rsidR="007B44C6">
        <w:rPr>
          <w:sz w:val="26"/>
          <w:szCs w:val="26"/>
        </w:rPr>
        <w:t>Александро-Донского</w:t>
      </w:r>
      <w:r w:rsidR="004115C6">
        <w:rPr>
          <w:sz w:val="26"/>
          <w:szCs w:val="26"/>
        </w:rPr>
        <w:t xml:space="preserve"> сельского поселения   Павловского муниципального района  на 2012 год и на  плановый период   2013 и 2014 годов»,   предусмотрев  </w:t>
      </w:r>
      <w:r>
        <w:rPr>
          <w:sz w:val="26"/>
          <w:szCs w:val="26"/>
        </w:rPr>
        <w:t xml:space="preserve">  отдельной  строкой  объём  иных  межбюджетных  трансфертов  необходимых  для  осуществления  передаваемых  полномочий,  в  соответствии  с  заключённым  Соглашением.</w:t>
      </w:r>
    </w:p>
    <w:p w:rsidR="00B41EC5" w:rsidRDefault="00C17994" w:rsidP="00B41EC5">
      <w:pPr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r w:rsidR="00B41EC5">
        <w:rPr>
          <w:sz w:val="26"/>
          <w:szCs w:val="26"/>
        </w:rPr>
        <w:t>Данное постановление подлежит обнародованию.</w:t>
      </w:r>
    </w:p>
    <w:p w:rsidR="00B41EC5" w:rsidRDefault="00C17994" w:rsidP="00C17994">
      <w:pPr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proofErr w:type="gramStart"/>
      <w:r w:rsidR="00B41EC5">
        <w:rPr>
          <w:sz w:val="26"/>
          <w:szCs w:val="26"/>
        </w:rPr>
        <w:t>Контроль за</w:t>
      </w:r>
      <w:proofErr w:type="gramEnd"/>
      <w:r w:rsidR="00B41EC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41EC5" w:rsidRDefault="00B41EC5" w:rsidP="00B41EC5">
      <w:pPr>
        <w:rPr>
          <w:sz w:val="26"/>
          <w:szCs w:val="26"/>
        </w:rPr>
      </w:pPr>
    </w:p>
    <w:p w:rsidR="00B41EC5" w:rsidRDefault="00B41EC5" w:rsidP="00B41EC5">
      <w:pPr>
        <w:rPr>
          <w:sz w:val="26"/>
          <w:szCs w:val="26"/>
        </w:rPr>
      </w:pPr>
    </w:p>
    <w:p w:rsidR="00B41EC5" w:rsidRDefault="00B41EC5" w:rsidP="00B41EC5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B44C6">
        <w:rPr>
          <w:sz w:val="26"/>
          <w:szCs w:val="26"/>
        </w:rPr>
        <w:t>Александро-Донского</w:t>
      </w:r>
    </w:p>
    <w:p w:rsidR="00B41EC5" w:rsidRDefault="00B41EC5" w:rsidP="00B41EC5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</w:t>
      </w:r>
      <w:r w:rsidR="007B44C6">
        <w:rPr>
          <w:sz w:val="26"/>
          <w:szCs w:val="26"/>
        </w:rPr>
        <w:t xml:space="preserve">      В.И.Антоненко</w:t>
      </w:r>
    </w:p>
    <w:sectPr w:rsidR="00B4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0660"/>
    <w:multiLevelType w:val="multilevel"/>
    <w:tmpl w:val="A21233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C5"/>
    <w:rsid w:val="00304B8A"/>
    <w:rsid w:val="0032058F"/>
    <w:rsid w:val="003D2120"/>
    <w:rsid w:val="004115C6"/>
    <w:rsid w:val="00477197"/>
    <w:rsid w:val="00523E35"/>
    <w:rsid w:val="006B6A4E"/>
    <w:rsid w:val="007B44C6"/>
    <w:rsid w:val="007F0DD3"/>
    <w:rsid w:val="008030F7"/>
    <w:rsid w:val="008328D9"/>
    <w:rsid w:val="008614B1"/>
    <w:rsid w:val="0089279C"/>
    <w:rsid w:val="008F609B"/>
    <w:rsid w:val="0094158F"/>
    <w:rsid w:val="00964A5F"/>
    <w:rsid w:val="009808BC"/>
    <w:rsid w:val="00B140F7"/>
    <w:rsid w:val="00B41EC5"/>
    <w:rsid w:val="00C17994"/>
    <w:rsid w:val="00C64DE1"/>
    <w:rsid w:val="00C91A31"/>
    <w:rsid w:val="00DE7146"/>
    <w:rsid w:val="00E60D91"/>
    <w:rsid w:val="00E72CD0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</cp:revision>
  <cp:lastPrinted>2012-04-25T04:31:00Z</cp:lastPrinted>
  <dcterms:created xsi:type="dcterms:W3CDTF">2012-04-25T04:33:00Z</dcterms:created>
  <dcterms:modified xsi:type="dcterms:W3CDTF">2012-04-28T04:23:00Z</dcterms:modified>
</cp:coreProperties>
</file>