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CF" w:rsidRDefault="009058CF" w:rsidP="003C7CAA">
      <w:pPr>
        <w:spacing w:after="0" w:line="240" w:lineRule="auto"/>
        <w:jc w:val="center"/>
        <w:rPr>
          <w:rFonts w:ascii="Times New Roman" w:hAnsi="Times New Roman" w:cs="Times New Roman"/>
          <w:b/>
          <w:color w:val="000000" w:themeColor="text1"/>
          <w:sz w:val="25"/>
          <w:szCs w:val="25"/>
        </w:rPr>
      </w:pPr>
    </w:p>
    <w:p w:rsidR="006C74F4" w:rsidRPr="009058CF" w:rsidRDefault="006C74F4" w:rsidP="003C7CAA">
      <w:pPr>
        <w:spacing w:after="0" w:line="240" w:lineRule="auto"/>
        <w:jc w:val="center"/>
        <w:rPr>
          <w:rFonts w:ascii="Times New Roman" w:hAnsi="Times New Roman" w:cs="Times New Roman"/>
          <w:b/>
          <w:color w:val="000000" w:themeColor="text1"/>
          <w:sz w:val="25"/>
          <w:szCs w:val="25"/>
        </w:rPr>
      </w:pPr>
      <w:r w:rsidRPr="009058CF">
        <w:rPr>
          <w:rFonts w:ascii="Times New Roman" w:hAnsi="Times New Roman" w:cs="Times New Roman"/>
          <w:b/>
          <w:color w:val="000000" w:themeColor="text1"/>
          <w:sz w:val="25"/>
          <w:szCs w:val="25"/>
        </w:rPr>
        <w:t xml:space="preserve">АДМИНИСТРАЦИЯ </w:t>
      </w:r>
    </w:p>
    <w:p w:rsidR="006C74F4" w:rsidRPr="009058CF" w:rsidRDefault="006C74F4" w:rsidP="003C7CAA">
      <w:pPr>
        <w:spacing w:after="0" w:line="240" w:lineRule="auto"/>
        <w:jc w:val="center"/>
        <w:rPr>
          <w:rFonts w:ascii="Times New Roman" w:hAnsi="Times New Roman" w:cs="Times New Roman"/>
          <w:b/>
          <w:color w:val="000000" w:themeColor="text1"/>
          <w:sz w:val="25"/>
          <w:szCs w:val="25"/>
        </w:rPr>
      </w:pPr>
      <w:r w:rsidRPr="009058CF">
        <w:rPr>
          <w:rFonts w:ascii="Times New Roman" w:hAnsi="Times New Roman" w:cs="Times New Roman"/>
          <w:b/>
          <w:color w:val="000000" w:themeColor="text1"/>
          <w:sz w:val="25"/>
          <w:szCs w:val="25"/>
        </w:rPr>
        <w:t xml:space="preserve">АЛЕКСАНДРО-ДОНСКОГО СЕЛЬСКОГО ПОСЕЛЕНИЯ </w:t>
      </w:r>
    </w:p>
    <w:p w:rsidR="006C74F4" w:rsidRPr="009058CF" w:rsidRDefault="006C74F4" w:rsidP="003C7CAA">
      <w:pPr>
        <w:spacing w:after="0" w:line="240" w:lineRule="auto"/>
        <w:jc w:val="center"/>
        <w:rPr>
          <w:rFonts w:ascii="Times New Roman" w:hAnsi="Times New Roman" w:cs="Times New Roman"/>
          <w:b/>
          <w:color w:val="000000" w:themeColor="text1"/>
          <w:sz w:val="25"/>
          <w:szCs w:val="25"/>
        </w:rPr>
      </w:pPr>
      <w:r w:rsidRPr="009058CF">
        <w:rPr>
          <w:rFonts w:ascii="Times New Roman" w:hAnsi="Times New Roman" w:cs="Times New Roman"/>
          <w:b/>
          <w:color w:val="000000" w:themeColor="text1"/>
          <w:sz w:val="25"/>
          <w:szCs w:val="25"/>
        </w:rPr>
        <w:t xml:space="preserve">ПАВЛОВСКОГО МУНИЦИПАЛЬНОГО РАЙОНА  </w:t>
      </w:r>
    </w:p>
    <w:p w:rsidR="006C74F4" w:rsidRPr="009058CF" w:rsidRDefault="006C74F4" w:rsidP="003C7CAA">
      <w:pPr>
        <w:spacing w:after="0" w:line="240" w:lineRule="auto"/>
        <w:jc w:val="center"/>
        <w:rPr>
          <w:rFonts w:ascii="Times New Roman" w:hAnsi="Times New Roman" w:cs="Times New Roman"/>
          <w:b/>
          <w:color w:val="000000" w:themeColor="text1"/>
          <w:sz w:val="25"/>
          <w:szCs w:val="25"/>
        </w:rPr>
      </w:pPr>
      <w:r w:rsidRPr="009058CF">
        <w:rPr>
          <w:rFonts w:ascii="Times New Roman" w:hAnsi="Times New Roman" w:cs="Times New Roman"/>
          <w:b/>
          <w:color w:val="000000" w:themeColor="text1"/>
          <w:sz w:val="25"/>
          <w:szCs w:val="25"/>
        </w:rPr>
        <w:t xml:space="preserve">ВОРОНЕЖСКОЙ ОБЛАСТИ </w:t>
      </w:r>
    </w:p>
    <w:p w:rsidR="006C74F4" w:rsidRPr="009058CF" w:rsidRDefault="006C74F4" w:rsidP="003C7CAA">
      <w:pPr>
        <w:spacing w:after="0" w:line="240" w:lineRule="auto"/>
        <w:jc w:val="center"/>
        <w:rPr>
          <w:rFonts w:ascii="Times New Roman" w:hAnsi="Times New Roman" w:cs="Times New Roman"/>
          <w:b/>
          <w:color w:val="000000" w:themeColor="text1"/>
          <w:sz w:val="25"/>
          <w:szCs w:val="25"/>
        </w:rPr>
      </w:pPr>
    </w:p>
    <w:p w:rsidR="006C74F4" w:rsidRPr="009058CF" w:rsidRDefault="006C74F4" w:rsidP="003C7CAA">
      <w:pPr>
        <w:spacing w:after="0" w:line="240" w:lineRule="auto"/>
        <w:jc w:val="center"/>
        <w:rPr>
          <w:rFonts w:ascii="Times New Roman" w:hAnsi="Times New Roman" w:cs="Times New Roman"/>
          <w:b/>
          <w:color w:val="000000" w:themeColor="text1"/>
          <w:sz w:val="25"/>
          <w:szCs w:val="25"/>
        </w:rPr>
      </w:pPr>
      <w:r w:rsidRPr="009058CF">
        <w:rPr>
          <w:rFonts w:ascii="Times New Roman" w:hAnsi="Times New Roman" w:cs="Times New Roman"/>
          <w:b/>
          <w:color w:val="000000" w:themeColor="text1"/>
          <w:sz w:val="25"/>
          <w:szCs w:val="25"/>
        </w:rPr>
        <w:t>П О С Т А Н О В Л Е Н И Е</w:t>
      </w:r>
    </w:p>
    <w:p w:rsidR="006C74F4" w:rsidRPr="009058CF" w:rsidRDefault="006C74F4" w:rsidP="003C7CAA">
      <w:pPr>
        <w:spacing w:after="0" w:line="240" w:lineRule="auto"/>
        <w:jc w:val="center"/>
        <w:rPr>
          <w:rFonts w:ascii="Times New Roman" w:hAnsi="Times New Roman" w:cs="Times New Roman"/>
          <w:b/>
          <w:color w:val="000000" w:themeColor="text1"/>
          <w:sz w:val="25"/>
          <w:szCs w:val="25"/>
        </w:rPr>
      </w:pPr>
    </w:p>
    <w:p w:rsidR="006C74F4" w:rsidRPr="009058CF" w:rsidRDefault="009058CF" w:rsidP="003C7CAA">
      <w:pPr>
        <w:spacing w:after="0" w:line="240" w:lineRule="auto"/>
        <w:jc w:val="both"/>
        <w:rPr>
          <w:rFonts w:ascii="Times New Roman" w:hAnsi="Times New Roman" w:cs="Times New Roman"/>
          <w:color w:val="000000" w:themeColor="text1"/>
          <w:sz w:val="25"/>
          <w:szCs w:val="25"/>
          <w:u w:val="single"/>
        </w:rPr>
      </w:pPr>
      <w:r w:rsidRPr="009058CF">
        <w:rPr>
          <w:rFonts w:ascii="Times New Roman" w:hAnsi="Times New Roman" w:cs="Times New Roman"/>
          <w:color w:val="000000" w:themeColor="text1"/>
          <w:sz w:val="25"/>
          <w:szCs w:val="25"/>
          <w:u w:val="single"/>
        </w:rPr>
        <w:t>от  «13</w:t>
      </w:r>
      <w:r w:rsidR="006C74F4" w:rsidRPr="009058CF">
        <w:rPr>
          <w:rFonts w:ascii="Times New Roman" w:hAnsi="Times New Roman" w:cs="Times New Roman"/>
          <w:color w:val="000000" w:themeColor="text1"/>
          <w:sz w:val="25"/>
          <w:szCs w:val="25"/>
          <w:u w:val="single"/>
        </w:rPr>
        <w:t>»   ноября  2023г.</w:t>
      </w:r>
      <w:r w:rsidR="003C7CAA" w:rsidRPr="009058CF">
        <w:rPr>
          <w:rFonts w:ascii="Times New Roman" w:hAnsi="Times New Roman" w:cs="Times New Roman"/>
          <w:color w:val="000000" w:themeColor="text1"/>
          <w:sz w:val="25"/>
          <w:szCs w:val="25"/>
          <w:u w:val="single"/>
        </w:rPr>
        <w:t xml:space="preserve"> </w:t>
      </w:r>
      <w:r w:rsidRPr="009058CF">
        <w:rPr>
          <w:rFonts w:ascii="Times New Roman" w:hAnsi="Times New Roman" w:cs="Times New Roman"/>
          <w:color w:val="000000" w:themeColor="text1"/>
          <w:sz w:val="25"/>
          <w:szCs w:val="25"/>
          <w:u w:val="single"/>
        </w:rPr>
        <w:t xml:space="preserve"> № 50</w:t>
      </w:r>
    </w:p>
    <w:p w:rsidR="003C7CAA" w:rsidRPr="009058CF" w:rsidRDefault="003C7CAA" w:rsidP="003C7CAA">
      <w:pPr>
        <w:spacing w:after="0" w:line="240" w:lineRule="auto"/>
        <w:jc w:val="both"/>
        <w:rPr>
          <w:rFonts w:ascii="Times New Roman" w:hAnsi="Times New Roman" w:cs="Times New Roman"/>
          <w:color w:val="000000" w:themeColor="text1"/>
          <w:sz w:val="25"/>
          <w:szCs w:val="25"/>
          <w:vertAlign w:val="superscript"/>
        </w:rPr>
      </w:pPr>
      <w:r w:rsidRPr="009058CF">
        <w:rPr>
          <w:rFonts w:ascii="Times New Roman" w:hAnsi="Times New Roman" w:cs="Times New Roman"/>
          <w:color w:val="000000" w:themeColor="text1"/>
          <w:sz w:val="25"/>
          <w:szCs w:val="25"/>
          <w:vertAlign w:val="superscript"/>
        </w:rPr>
        <w:t xml:space="preserve">                с. Александровка Донская</w:t>
      </w:r>
    </w:p>
    <w:p w:rsidR="00970D52" w:rsidRPr="009058CF" w:rsidRDefault="00970D52" w:rsidP="003C7CAA">
      <w:pPr>
        <w:spacing w:after="0" w:line="240" w:lineRule="auto"/>
        <w:rPr>
          <w:rFonts w:ascii="Times New Roman" w:hAnsi="Times New Roman" w:cs="Times New Roman"/>
          <w:sz w:val="25"/>
          <w:szCs w:val="25"/>
        </w:rPr>
      </w:pPr>
    </w:p>
    <w:p w:rsidR="00970D52" w:rsidRPr="009058CF" w:rsidRDefault="00970D52" w:rsidP="003C7CAA">
      <w:pPr>
        <w:spacing w:after="0" w:line="240" w:lineRule="auto"/>
        <w:rPr>
          <w:rFonts w:ascii="Times New Roman" w:hAnsi="Times New Roman" w:cs="Times New Roman"/>
          <w:b/>
          <w:sz w:val="25"/>
          <w:szCs w:val="25"/>
        </w:rPr>
      </w:pPr>
      <w:r w:rsidRPr="009058CF">
        <w:rPr>
          <w:rFonts w:ascii="Times New Roman" w:hAnsi="Times New Roman" w:cs="Times New Roman"/>
          <w:b/>
          <w:sz w:val="25"/>
          <w:szCs w:val="25"/>
        </w:rPr>
        <w:t xml:space="preserve">Об   утверждении   схемы   водоснабжения   </w:t>
      </w:r>
    </w:p>
    <w:p w:rsidR="00970D52" w:rsidRPr="009058CF" w:rsidRDefault="00970D52" w:rsidP="003C7CAA">
      <w:pPr>
        <w:spacing w:after="0" w:line="240" w:lineRule="auto"/>
        <w:rPr>
          <w:rFonts w:ascii="Times New Roman" w:hAnsi="Times New Roman" w:cs="Times New Roman"/>
          <w:b/>
          <w:sz w:val="25"/>
          <w:szCs w:val="25"/>
        </w:rPr>
      </w:pPr>
      <w:r w:rsidRPr="009058CF">
        <w:rPr>
          <w:rFonts w:ascii="Times New Roman" w:hAnsi="Times New Roman" w:cs="Times New Roman"/>
          <w:b/>
          <w:sz w:val="25"/>
          <w:szCs w:val="25"/>
        </w:rPr>
        <w:t xml:space="preserve">Александро-Донского сельского поселения </w:t>
      </w:r>
    </w:p>
    <w:p w:rsidR="00970D52" w:rsidRPr="009058CF" w:rsidRDefault="00970D52" w:rsidP="003C7CAA">
      <w:pPr>
        <w:spacing w:after="0" w:line="240" w:lineRule="auto"/>
        <w:rPr>
          <w:rFonts w:ascii="Times New Roman" w:hAnsi="Times New Roman" w:cs="Times New Roman"/>
          <w:b/>
          <w:sz w:val="25"/>
          <w:szCs w:val="25"/>
        </w:rPr>
      </w:pPr>
      <w:r w:rsidRPr="009058CF">
        <w:rPr>
          <w:rFonts w:ascii="Times New Roman" w:hAnsi="Times New Roman" w:cs="Times New Roman"/>
          <w:b/>
          <w:sz w:val="25"/>
          <w:szCs w:val="25"/>
        </w:rPr>
        <w:t xml:space="preserve">Павловского  муниципального   района </w:t>
      </w:r>
    </w:p>
    <w:p w:rsidR="00970D52" w:rsidRPr="009058CF" w:rsidRDefault="00970D52" w:rsidP="003C7CAA">
      <w:pPr>
        <w:spacing w:after="0" w:line="240" w:lineRule="auto"/>
        <w:rPr>
          <w:rFonts w:ascii="Times New Roman" w:hAnsi="Times New Roman" w:cs="Times New Roman"/>
          <w:b/>
          <w:sz w:val="25"/>
          <w:szCs w:val="25"/>
        </w:rPr>
      </w:pPr>
      <w:r w:rsidRPr="009058CF">
        <w:rPr>
          <w:rFonts w:ascii="Times New Roman" w:hAnsi="Times New Roman" w:cs="Times New Roman"/>
          <w:b/>
          <w:sz w:val="25"/>
          <w:szCs w:val="25"/>
        </w:rPr>
        <w:t xml:space="preserve">Воронежской области </w:t>
      </w:r>
    </w:p>
    <w:p w:rsidR="00970D52" w:rsidRPr="009058CF" w:rsidRDefault="00970D52" w:rsidP="003C7CAA">
      <w:pPr>
        <w:spacing w:after="0" w:line="240" w:lineRule="auto"/>
        <w:jc w:val="both"/>
        <w:rPr>
          <w:rFonts w:ascii="Times New Roman" w:hAnsi="Times New Roman" w:cs="Times New Roman"/>
          <w:sz w:val="25"/>
          <w:szCs w:val="25"/>
        </w:rPr>
      </w:pPr>
      <w:r w:rsidRPr="009058CF">
        <w:rPr>
          <w:rFonts w:ascii="Times New Roman" w:hAnsi="Times New Roman" w:cs="Times New Roman"/>
          <w:sz w:val="25"/>
          <w:szCs w:val="25"/>
        </w:rPr>
        <w:tab/>
      </w:r>
    </w:p>
    <w:p w:rsidR="00970D52" w:rsidRPr="009058CF" w:rsidRDefault="00970D52" w:rsidP="003C7CAA">
      <w:pPr>
        <w:spacing w:after="0" w:line="240" w:lineRule="auto"/>
        <w:jc w:val="both"/>
        <w:rPr>
          <w:rFonts w:ascii="Times New Roman" w:hAnsi="Times New Roman" w:cs="Times New Roman"/>
          <w:sz w:val="25"/>
          <w:szCs w:val="25"/>
        </w:rPr>
      </w:pPr>
      <w:r w:rsidRPr="009058CF">
        <w:rPr>
          <w:rFonts w:ascii="Times New Roman" w:hAnsi="Times New Roman" w:cs="Times New Roman"/>
          <w:sz w:val="25"/>
          <w:szCs w:val="25"/>
        </w:rPr>
        <w:tab/>
        <w:t>В целях реализации Федерального закона от 06 октября 2003 года № 131-ФЗ «Об общих принципах организации  местного самоуправления в Российской Федерации»,  в соответствии с Федеральным законом от 07 декабря 2011 года  № 416 «О водоснабжении и водоотведении», Уставом Александро-Донского сельского поселения</w:t>
      </w:r>
      <w:r w:rsidR="00C11188" w:rsidRPr="009058CF">
        <w:rPr>
          <w:rFonts w:ascii="Times New Roman" w:hAnsi="Times New Roman" w:cs="Times New Roman"/>
          <w:sz w:val="25"/>
          <w:szCs w:val="25"/>
        </w:rPr>
        <w:t xml:space="preserve"> Павловского  муниципального района Воронежской области, администрация Александро-Донского сельского поселения</w:t>
      </w:r>
    </w:p>
    <w:p w:rsidR="00970D52" w:rsidRPr="009058CF" w:rsidRDefault="00970D52" w:rsidP="003C7CAA">
      <w:pPr>
        <w:spacing w:after="0" w:line="240" w:lineRule="auto"/>
        <w:jc w:val="both"/>
        <w:rPr>
          <w:rFonts w:ascii="Times New Roman" w:hAnsi="Times New Roman" w:cs="Times New Roman"/>
          <w:sz w:val="25"/>
          <w:szCs w:val="25"/>
        </w:rPr>
      </w:pPr>
    </w:p>
    <w:p w:rsidR="00970D52" w:rsidRPr="009058CF" w:rsidRDefault="00970D52" w:rsidP="003C7CAA">
      <w:pPr>
        <w:spacing w:after="0" w:line="240" w:lineRule="auto"/>
        <w:jc w:val="center"/>
        <w:rPr>
          <w:rFonts w:ascii="Times New Roman" w:hAnsi="Times New Roman" w:cs="Times New Roman"/>
          <w:b/>
          <w:sz w:val="25"/>
          <w:szCs w:val="25"/>
        </w:rPr>
      </w:pPr>
      <w:r w:rsidRPr="009058CF">
        <w:rPr>
          <w:rFonts w:ascii="Times New Roman" w:hAnsi="Times New Roman" w:cs="Times New Roman"/>
          <w:b/>
          <w:sz w:val="25"/>
          <w:szCs w:val="25"/>
        </w:rPr>
        <w:t>ПОСТАНОВЛЯЕТ:</w:t>
      </w:r>
    </w:p>
    <w:p w:rsidR="00970D52" w:rsidRPr="009058CF" w:rsidRDefault="00970D52" w:rsidP="003C7CAA">
      <w:pPr>
        <w:spacing w:after="0" w:line="240" w:lineRule="auto"/>
        <w:rPr>
          <w:rFonts w:ascii="Times New Roman" w:hAnsi="Times New Roman" w:cs="Times New Roman"/>
          <w:b/>
          <w:sz w:val="25"/>
          <w:szCs w:val="25"/>
        </w:rPr>
      </w:pPr>
    </w:p>
    <w:p w:rsidR="00970D52" w:rsidRPr="009058CF" w:rsidRDefault="00970D52" w:rsidP="003C7CAA">
      <w:pPr>
        <w:numPr>
          <w:ilvl w:val="0"/>
          <w:numId w:val="12"/>
        </w:numPr>
        <w:suppressAutoHyphens w:val="0"/>
        <w:spacing w:after="0" w:line="240" w:lineRule="auto"/>
        <w:ind w:left="0" w:firstLine="709"/>
        <w:jc w:val="both"/>
        <w:rPr>
          <w:rFonts w:ascii="Times New Roman" w:hAnsi="Times New Roman" w:cs="Times New Roman"/>
          <w:sz w:val="25"/>
          <w:szCs w:val="25"/>
        </w:rPr>
      </w:pPr>
      <w:r w:rsidRPr="009058CF">
        <w:rPr>
          <w:rFonts w:ascii="Times New Roman" w:hAnsi="Times New Roman" w:cs="Times New Roman"/>
          <w:sz w:val="25"/>
          <w:szCs w:val="25"/>
        </w:rPr>
        <w:t xml:space="preserve">Утвердить схему водоснабжения Александро-Донского  сельского поселения  Павловского   муниципального района (Приложение).  </w:t>
      </w:r>
    </w:p>
    <w:p w:rsidR="003C7CAA" w:rsidRPr="009058CF" w:rsidRDefault="003C7CAA" w:rsidP="003C7CAA">
      <w:pPr>
        <w:numPr>
          <w:ilvl w:val="0"/>
          <w:numId w:val="12"/>
        </w:numPr>
        <w:suppressAutoHyphens w:val="0"/>
        <w:spacing w:after="0" w:line="240" w:lineRule="auto"/>
        <w:ind w:left="0" w:firstLine="709"/>
        <w:jc w:val="both"/>
        <w:rPr>
          <w:rFonts w:ascii="Times New Roman" w:hAnsi="Times New Roman" w:cs="Times New Roman"/>
          <w:sz w:val="25"/>
          <w:szCs w:val="25"/>
        </w:rPr>
      </w:pPr>
      <w:r w:rsidRPr="009058CF">
        <w:rPr>
          <w:rFonts w:ascii="Times New Roman" w:hAnsi="Times New Roman" w:cs="Times New Roman"/>
          <w:color w:val="000000" w:themeColor="text1"/>
          <w:sz w:val="25"/>
          <w:szCs w:val="25"/>
        </w:rPr>
        <w:t>Признать утратившим силу постановление № 33 от  08.07.2014 г.</w:t>
      </w:r>
    </w:p>
    <w:p w:rsidR="00970D52" w:rsidRPr="009058CF" w:rsidRDefault="00970D52" w:rsidP="003C7CAA">
      <w:pPr>
        <w:numPr>
          <w:ilvl w:val="0"/>
          <w:numId w:val="12"/>
        </w:numPr>
        <w:suppressAutoHyphens w:val="0"/>
        <w:spacing w:after="0" w:line="240" w:lineRule="auto"/>
        <w:ind w:left="0" w:firstLine="709"/>
        <w:jc w:val="both"/>
        <w:rPr>
          <w:rFonts w:ascii="Times New Roman" w:hAnsi="Times New Roman" w:cs="Times New Roman"/>
          <w:sz w:val="25"/>
          <w:szCs w:val="25"/>
        </w:rPr>
      </w:pPr>
      <w:r w:rsidRPr="009058CF">
        <w:rPr>
          <w:rFonts w:ascii="Times New Roman" w:hAnsi="Times New Roman" w:cs="Times New Roman"/>
          <w:sz w:val="25"/>
          <w:szCs w:val="25"/>
        </w:rPr>
        <w:t>Настоящее постановление подлежит размещению на официальном сайте администрации Александро-Донского сельского поселения.</w:t>
      </w:r>
    </w:p>
    <w:p w:rsidR="00970D52" w:rsidRPr="009058CF" w:rsidRDefault="00970D52" w:rsidP="003C7CAA">
      <w:pPr>
        <w:numPr>
          <w:ilvl w:val="0"/>
          <w:numId w:val="12"/>
        </w:numPr>
        <w:suppressAutoHyphens w:val="0"/>
        <w:spacing w:after="0" w:line="240" w:lineRule="auto"/>
        <w:ind w:left="0" w:firstLine="709"/>
        <w:jc w:val="both"/>
        <w:rPr>
          <w:rFonts w:ascii="Times New Roman" w:hAnsi="Times New Roman" w:cs="Times New Roman"/>
          <w:sz w:val="25"/>
          <w:szCs w:val="25"/>
        </w:rPr>
      </w:pPr>
      <w:r w:rsidRPr="009058CF">
        <w:rPr>
          <w:rFonts w:ascii="Times New Roman" w:hAnsi="Times New Roman" w:cs="Times New Roman"/>
          <w:sz w:val="25"/>
          <w:szCs w:val="25"/>
        </w:rPr>
        <w:t>Контроль за выполнением постановления оставляю за собой.</w:t>
      </w:r>
    </w:p>
    <w:p w:rsidR="00970D52" w:rsidRPr="009058CF" w:rsidRDefault="00970D52" w:rsidP="003C7CAA">
      <w:pPr>
        <w:numPr>
          <w:ilvl w:val="0"/>
          <w:numId w:val="12"/>
        </w:numPr>
        <w:suppressAutoHyphens w:val="0"/>
        <w:spacing w:after="0" w:line="240" w:lineRule="auto"/>
        <w:ind w:left="0" w:firstLine="709"/>
        <w:jc w:val="both"/>
        <w:rPr>
          <w:rFonts w:ascii="Times New Roman" w:hAnsi="Times New Roman" w:cs="Times New Roman"/>
          <w:sz w:val="25"/>
          <w:szCs w:val="25"/>
        </w:rPr>
      </w:pPr>
      <w:r w:rsidRPr="009058CF">
        <w:rPr>
          <w:rFonts w:ascii="Times New Roman" w:hAnsi="Times New Roman" w:cs="Times New Roman"/>
          <w:sz w:val="25"/>
          <w:szCs w:val="25"/>
        </w:rPr>
        <w:t>Постановление вступает в силу со дня его  подписания.</w:t>
      </w:r>
    </w:p>
    <w:p w:rsidR="00970D52" w:rsidRPr="009058CF" w:rsidRDefault="00970D52" w:rsidP="0013136D">
      <w:pPr>
        <w:jc w:val="center"/>
        <w:rPr>
          <w:rFonts w:ascii="Times New Roman" w:hAnsi="Times New Roman" w:cs="Times New Roman"/>
          <w:sz w:val="25"/>
          <w:szCs w:val="25"/>
        </w:rPr>
      </w:pPr>
    </w:p>
    <w:p w:rsidR="00275235" w:rsidRPr="009058CF" w:rsidRDefault="00275235" w:rsidP="00C11188">
      <w:pPr>
        <w:rPr>
          <w:rFonts w:ascii="Times New Roman" w:hAnsi="Times New Roman" w:cs="Times New Roman"/>
          <w:sz w:val="25"/>
          <w:szCs w:val="25"/>
        </w:rPr>
      </w:pPr>
    </w:p>
    <w:p w:rsidR="003C7CAA" w:rsidRPr="009058CF" w:rsidRDefault="003C7CAA" w:rsidP="00C11188">
      <w:pPr>
        <w:spacing w:after="0"/>
        <w:jc w:val="both"/>
        <w:rPr>
          <w:rFonts w:ascii="Times New Roman" w:hAnsi="Times New Roman" w:cs="Times New Roman"/>
          <w:sz w:val="25"/>
          <w:szCs w:val="25"/>
        </w:rPr>
      </w:pPr>
      <w:r w:rsidRPr="009058CF">
        <w:rPr>
          <w:rFonts w:ascii="Times New Roman" w:hAnsi="Times New Roman" w:cs="Times New Roman"/>
          <w:sz w:val="25"/>
          <w:szCs w:val="25"/>
        </w:rPr>
        <w:t xml:space="preserve">Глава Александро-Донского сельского поселения </w:t>
      </w:r>
    </w:p>
    <w:p w:rsidR="003C7CAA" w:rsidRPr="009058CF" w:rsidRDefault="003C7CAA" w:rsidP="00C11188">
      <w:pPr>
        <w:spacing w:after="0"/>
        <w:jc w:val="both"/>
        <w:rPr>
          <w:rFonts w:ascii="Times New Roman" w:hAnsi="Times New Roman" w:cs="Times New Roman"/>
          <w:sz w:val="25"/>
          <w:szCs w:val="25"/>
        </w:rPr>
      </w:pPr>
      <w:r w:rsidRPr="009058CF">
        <w:rPr>
          <w:rFonts w:ascii="Times New Roman" w:hAnsi="Times New Roman" w:cs="Times New Roman"/>
          <w:sz w:val="25"/>
          <w:szCs w:val="25"/>
        </w:rPr>
        <w:t xml:space="preserve">Павловского муниципального района </w:t>
      </w:r>
      <w:r w:rsidRPr="009058CF">
        <w:rPr>
          <w:rFonts w:ascii="Times New Roman" w:hAnsi="Times New Roman" w:cs="Times New Roman"/>
          <w:sz w:val="25"/>
          <w:szCs w:val="25"/>
        </w:rPr>
        <w:tab/>
      </w:r>
      <w:r w:rsidRPr="009058CF">
        <w:rPr>
          <w:rFonts w:ascii="Times New Roman" w:hAnsi="Times New Roman" w:cs="Times New Roman"/>
          <w:sz w:val="25"/>
          <w:szCs w:val="25"/>
        </w:rPr>
        <w:tab/>
      </w:r>
      <w:r w:rsidRPr="009058CF">
        <w:rPr>
          <w:rFonts w:ascii="Times New Roman" w:hAnsi="Times New Roman" w:cs="Times New Roman"/>
          <w:sz w:val="25"/>
          <w:szCs w:val="25"/>
        </w:rPr>
        <w:tab/>
      </w:r>
      <w:r w:rsidRPr="009058CF">
        <w:rPr>
          <w:rFonts w:ascii="Times New Roman" w:hAnsi="Times New Roman" w:cs="Times New Roman"/>
          <w:sz w:val="25"/>
          <w:szCs w:val="25"/>
        </w:rPr>
        <w:tab/>
      </w:r>
      <w:r w:rsidRPr="009058CF">
        <w:rPr>
          <w:rFonts w:ascii="Times New Roman" w:hAnsi="Times New Roman" w:cs="Times New Roman"/>
          <w:sz w:val="25"/>
          <w:szCs w:val="25"/>
        </w:rPr>
        <w:tab/>
      </w:r>
      <w:r w:rsidR="00AE0AA7" w:rsidRPr="009058CF">
        <w:rPr>
          <w:rFonts w:ascii="Times New Roman" w:hAnsi="Times New Roman" w:cs="Times New Roman"/>
          <w:sz w:val="25"/>
          <w:szCs w:val="25"/>
        </w:rPr>
        <w:t xml:space="preserve">             </w:t>
      </w:r>
      <w:r w:rsidRPr="009058CF">
        <w:rPr>
          <w:rFonts w:ascii="Times New Roman" w:hAnsi="Times New Roman" w:cs="Times New Roman"/>
          <w:sz w:val="25"/>
          <w:szCs w:val="25"/>
        </w:rPr>
        <w:t xml:space="preserve">В.И. Антоненко </w:t>
      </w:r>
    </w:p>
    <w:p w:rsidR="00970D52" w:rsidRPr="009058CF" w:rsidRDefault="00970D52" w:rsidP="009E6193">
      <w:pPr>
        <w:shd w:val="clear" w:color="auto" w:fill="FFFFFF"/>
        <w:spacing w:before="10" w:after="0" w:line="240" w:lineRule="auto"/>
        <w:ind w:left="5387" w:right="101"/>
        <w:jc w:val="both"/>
        <w:rPr>
          <w:rFonts w:ascii="Times New Roman" w:hAnsi="Times New Roman" w:cs="Times New Roman"/>
          <w:sz w:val="25"/>
          <w:szCs w:val="25"/>
          <w:lang w:eastAsia="ru-RU"/>
        </w:rPr>
      </w:pPr>
    </w:p>
    <w:p w:rsidR="003C7CAA" w:rsidRPr="009058CF" w:rsidRDefault="003C7CAA" w:rsidP="006C74F4">
      <w:pPr>
        <w:spacing w:line="360" w:lineRule="auto"/>
        <w:jc w:val="right"/>
        <w:rPr>
          <w:rFonts w:ascii="Times New Roman" w:hAnsi="Times New Roman" w:cs="Times New Roman"/>
          <w:sz w:val="25"/>
          <w:szCs w:val="25"/>
        </w:rPr>
      </w:pPr>
    </w:p>
    <w:p w:rsidR="003C7CAA" w:rsidRPr="009058CF" w:rsidRDefault="003C7CAA" w:rsidP="006C74F4">
      <w:pPr>
        <w:spacing w:line="360" w:lineRule="auto"/>
        <w:jc w:val="right"/>
        <w:rPr>
          <w:rFonts w:ascii="Times New Roman" w:hAnsi="Times New Roman" w:cs="Times New Roman"/>
          <w:sz w:val="25"/>
          <w:szCs w:val="25"/>
        </w:rPr>
      </w:pPr>
    </w:p>
    <w:p w:rsidR="00E56289" w:rsidRPr="009058CF" w:rsidRDefault="00E56289" w:rsidP="006C74F4">
      <w:pPr>
        <w:spacing w:line="360" w:lineRule="auto"/>
        <w:jc w:val="right"/>
        <w:rPr>
          <w:rFonts w:ascii="Times New Roman" w:hAnsi="Times New Roman" w:cs="Times New Roman"/>
          <w:sz w:val="25"/>
          <w:szCs w:val="25"/>
        </w:rPr>
      </w:pPr>
    </w:p>
    <w:p w:rsidR="00C11188" w:rsidRPr="009058CF" w:rsidRDefault="00C11188" w:rsidP="006C74F4">
      <w:pPr>
        <w:spacing w:line="360" w:lineRule="auto"/>
        <w:jc w:val="right"/>
        <w:rPr>
          <w:rFonts w:ascii="Times New Roman" w:hAnsi="Times New Roman" w:cs="Times New Roman"/>
          <w:sz w:val="25"/>
          <w:szCs w:val="25"/>
        </w:rPr>
      </w:pPr>
    </w:p>
    <w:p w:rsidR="00C11188" w:rsidRPr="009058CF" w:rsidRDefault="00C11188" w:rsidP="006C74F4">
      <w:pPr>
        <w:spacing w:line="360" w:lineRule="auto"/>
        <w:jc w:val="right"/>
        <w:rPr>
          <w:rFonts w:ascii="Times New Roman" w:hAnsi="Times New Roman" w:cs="Times New Roman"/>
          <w:sz w:val="25"/>
          <w:szCs w:val="25"/>
        </w:rPr>
      </w:pPr>
    </w:p>
    <w:p w:rsidR="00C11188" w:rsidRPr="009058CF" w:rsidRDefault="00C11188" w:rsidP="006C74F4">
      <w:pPr>
        <w:spacing w:line="360" w:lineRule="auto"/>
        <w:jc w:val="right"/>
        <w:rPr>
          <w:rFonts w:ascii="Times New Roman" w:hAnsi="Times New Roman" w:cs="Times New Roman"/>
          <w:sz w:val="25"/>
          <w:szCs w:val="25"/>
        </w:rPr>
      </w:pPr>
    </w:p>
    <w:p w:rsidR="00C11188" w:rsidRPr="009058CF" w:rsidRDefault="00C11188" w:rsidP="006C74F4">
      <w:pPr>
        <w:spacing w:line="360" w:lineRule="auto"/>
        <w:jc w:val="right"/>
        <w:rPr>
          <w:rFonts w:ascii="Times New Roman" w:hAnsi="Times New Roman" w:cs="Times New Roman"/>
          <w:sz w:val="25"/>
          <w:szCs w:val="25"/>
        </w:rPr>
      </w:pPr>
    </w:p>
    <w:p w:rsidR="006C74F4" w:rsidRPr="009058CF" w:rsidRDefault="006C74F4" w:rsidP="00E56289">
      <w:pPr>
        <w:spacing w:after="0" w:line="360" w:lineRule="auto"/>
        <w:jc w:val="right"/>
        <w:rPr>
          <w:rFonts w:ascii="Times New Roman" w:hAnsi="Times New Roman" w:cs="Times New Roman"/>
          <w:sz w:val="25"/>
          <w:szCs w:val="25"/>
        </w:rPr>
      </w:pPr>
      <w:r w:rsidRPr="009058CF">
        <w:rPr>
          <w:rFonts w:ascii="Times New Roman" w:hAnsi="Times New Roman" w:cs="Times New Roman"/>
          <w:sz w:val="25"/>
          <w:szCs w:val="25"/>
        </w:rPr>
        <w:t>УТВЕРЖДАЮ:</w:t>
      </w:r>
    </w:p>
    <w:p w:rsidR="006C74F4" w:rsidRPr="009058CF" w:rsidRDefault="006C74F4" w:rsidP="00E56289">
      <w:pPr>
        <w:spacing w:after="0" w:line="360" w:lineRule="auto"/>
        <w:jc w:val="right"/>
        <w:rPr>
          <w:rFonts w:ascii="Times New Roman" w:hAnsi="Times New Roman" w:cs="Times New Roman"/>
          <w:sz w:val="25"/>
          <w:szCs w:val="25"/>
        </w:rPr>
      </w:pPr>
      <w:r w:rsidRPr="009058CF">
        <w:rPr>
          <w:rFonts w:ascii="Times New Roman" w:hAnsi="Times New Roman" w:cs="Times New Roman"/>
          <w:sz w:val="25"/>
          <w:szCs w:val="25"/>
        </w:rPr>
        <w:t>Глава администрации</w:t>
      </w:r>
    </w:p>
    <w:p w:rsidR="006C74F4" w:rsidRPr="009058CF" w:rsidRDefault="006C74F4" w:rsidP="00E56289">
      <w:pPr>
        <w:spacing w:after="0" w:line="360" w:lineRule="auto"/>
        <w:jc w:val="right"/>
        <w:rPr>
          <w:rFonts w:ascii="Times New Roman" w:hAnsi="Times New Roman" w:cs="Times New Roman"/>
          <w:sz w:val="25"/>
          <w:szCs w:val="25"/>
        </w:rPr>
      </w:pPr>
      <w:r w:rsidRPr="009058CF">
        <w:rPr>
          <w:rFonts w:ascii="Times New Roman" w:hAnsi="Times New Roman" w:cs="Times New Roman"/>
          <w:sz w:val="25"/>
          <w:szCs w:val="25"/>
        </w:rPr>
        <w:t>Александро-Донского сельского поселения</w:t>
      </w:r>
    </w:p>
    <w:p w:rsidR="006C74F4" w:rsidRPr="009058CF" w:rsidRDefault="006C74F4" w:rsidP="00E56289">
      <w:pPr>
        <w:spacing w:after="0" w:line="360" w:lineRule="auto"/>
        <w:jc w:val="right"/>
        <w:rPr>
          <w:rFonts w:ascii="Times New Roman" w:hAnsi="Times New Roman" w:cs="Times New Roman"/>
          <w:sz w:val="25"/>
          <w:szCs w:val="25"/>
        </w:rPr>
      </w:pPr>
      <w:r w:rsidRPr="009058CF">
        <w:rPr>
          <w:rFonts w:ascii="Times New Roman" w:hAnsi="Times New Roman" w:cs="Times New Roman"/>
          <w:sz w:val="25"/>
          <w:szCs w:val="25"/>
        </w:rPr>
        <w:t>Павловского муниципального района</w:t>
      </w:r>
    </w:p>
    <w:p w:rsidR="006C74F4" w:rsidRPr="009058CF" w:rsidRDefault="006C74F4" w:rsidP="00E56289">
      <w:pPr>
        <w:spacing w:after="0" w:line="360" w:lineRule="auto"/>
        <w:jc w:val="right"/>
        <w:rPr>
          <w:rFonts w:ascii="Times New Roman" w:hAnsi="Times New Roman" w:cs="Times New Roman"/>
          <w:sz w:val="25"/>
          <w:szCs w:val="25"/>
        </w:rPr>
      </w:pPr>
      <w:r w:rsidRPr="009058CF">
        <w:rPr>
          <w:rFonts w:ascii="Times New Roman" w:hAnsi="Times New Roman" w:cs="Times New Roman"/>
          <w:sz w:val="25"/>
          <w:szCs w:val="25"/>
        </w:rPr>
        <w:t xml:space="preserve">Воронежской области </w:t>
      </w:r>
    </w:p>
    <w:p w:rsidR="006C74F4" w:rsidRPr="009058CF" w:rsidRDefault="006C74F4" w:rsidP="00E56289">
      <w:pPr>
        <w:spacing w:after="0" w:line="360" w:lineRule="auto"/>
        <w:jc w:val="right"/>
        <w:rPr>
          <w:rFonts w:ascii="Times New Roman" w:hAnsi="Times New Roman" w:cs="Times New Roman"/>
          <w:sz w:val="25"/>
          <w:szCs w:val="25"/>
        </w:rPr>
      </w:pPr>
      <w:r w:rsidRPr="009058CF">
        <w:rPr>
          <w:rFonts w:ascii="Times New Roman" w:hAnsi="Times New Roman" w:cs="Times New Roman"/>
          <w:sz w:val="25"/>
          <w:szCs w:val="25"/>
        </w:rPr>
        <w:t>_________________ Антоненко В.И.</w:t>
      </w:r>
    </w:p>
    <w:p w:rsidR="006C74F4" w:rsidRPr="009058CF" w:rsidRDefault="006C74F4" w:rsidP="00E56289">
      <w:pPr>
        <w:spacing w:after="0" w:line="360" w:lineRule="auto"/>
        <w:jc w:val="right"/>
        <w:rPr>
          <w:rFonts w:ascii="Times New Roman" w:hAnsi="Times New Roman" w:cs="Times New Roman"/>
          <w:sz w:val="25"/>
          <w:szCs w:val="25"/>
        </w:rPr>
      </w:pPr>
      <w:r w:rsidRPr="009058CF">
        <w:rPr>
          <w:rFonts w:ascii="Times New Roman" w:hAnsi="Times New Roman" w:cs="Times New Roman"/>
          <w:sz w:val="25"/>
          <w:szCs w:val="25"/>
        </w:rPr>
        <w:t>«____» ______________ 2023 г.</w:t>
      </w:r>
    </w:p>
    <w:p w:rsidR="006C74F4" w:rsidRPr="009058CF" w:rsidRDefault="006C74F4" w:rsidP="006C74F4">
      <w:pPr>
        <w:spacing w:line="360" w:lineRule="auto"/>
        <w:jc w:val="right"/>
        <w:rPr>
          <w:rFonts w:ascii="Times New Roman" w:hAnsi="Times New Roman" w:cs="Times New Roman"/>
          <w:sz w:val="25"/>
          <w:szCs w:val="25"/>
        </w:rPr>
      </w:pPr>
    </w:p>
    <w:p w:rsidR="006C74F4" w:rsidRPr="009058CF" w:rsidRDefault="006C74F4" w:rsidP="006C74F4">
      <w:pPr>
        <w:spacing w:line="360" w:lineRule="auto"/>
        <w:jc w:val="right"/>
        <w:rPr>
          <w:rFonts w:ascii="Times New Roman" w:hAnsi="Times New Roman" w:cs="Times New Roman"/>
          <w:sz w:val="25"/>
          <w:szCs w:val="25"/>
        </w:rPr>
      </w:pPr>
    </w:p>
    <w:p w:rsidR="006C74F4" w:rsidRPr="009058CF" w:rsidRDefault="006C74F4" w:rsidP="006C74F4">
      <w:pPr>
        <w:pStyle w:val="1c"/>
        <w:spacing w:line="276" w:lineRule="auto"/>
        <w:contextualSpacing/>
        <w:jc w:val="right"/>
        <w:outlineLvl w:val="0"/>
        <w:rPr>
          <w:rFonts w:ascii="Times New Roman" w:hAnsi="Times New Roman"/>
          <w:color w:val="auto"/>
          <w:sz w:val="25"/>
          <w:szCs w:val="25"/>
          <w:lang w:val="ru-RU"/>
        </w:rPr>
      </w:pPr>
    </w:p>
    <w:p w:rsidR="006C74F4" w:rsidRPr="009058CF" w:rsidRDefault="006C74F4" w:rsidP="006C74F4">
      <w:pPr>
        <w:pStyle w:val="1c"/>
        <w:spacing w:line="276" w:lineRule="auto"/>
        <w:contextualSpacing/>
        <w:outlineLvl w:val="0"/>
        <w:rPr>
          <w:rFonts w:ascii="Times New Roman" w:hAnsi="Times New Roman"/>
          <w:color w:val="auto"/>
          <w:sz w:val="25"/>
          <w:szCs w:val="25"/>
          <w:lang w:val="ru-RU"/>
        </w:rPr>
      </w:pPr>
      <w:r w:rsidRPr="009058CF">
        <w:rPr>
          <w:rFonts w:ascii="Times New Roman" w:hAnsi="Times New Roman"/>
          <w:color w:val="auto"/>
          <w:sz w:val="25"/>
          <w:szCs w:val="25"/>
          <w:lang w:val="ru-RU"/>
        </w:rPr>
        <w:t xml:space="preserve">схемА водоснабжения и водоотведения </w:t>
      </w:r>
    </w:p>
    <w:p w:rsidR="006C74F4" w:rsidRPr="009058CF" w:rsidRDefault="006C74F4" w:rsidP="006C74F4">
      <w:pPr>
        <w:pStyle w:val="1c"/>
        <w:spacing w:line="276" w:lineRule="auto"/>
        <w:contextualSpacing/>
        <w:outlineLvl w:val="0"/>
        <w:rPr>
          <w:rFonts w:ascii="Times New Roman" w:hAnsi="Times New Roman"/>
          <w:color w:val="auto"/>
          <w:sz w:val="25"/>
          <w:szCs w:val="25"/>
          <w:lang w:val="ru-RU"/>
        </w:rPr>
      </w:pPr>
      <w:r w:rsidRPr="009058CF">
        <w:rPr>
          <w:rFonts w:ascii="Times New Roman" w:hAnsi="Times New Roman"/>
          <w:color w:val="auto"/>
          <w:sz w:val="25"/>
          <w:szCs w:val="25"/>
          <w:lang w:val="ru-RU"/>
        </w:rPr>
        <w:t xml:space="preserve">АЛЕКСАНДРО-ДОНСКОГО СЕЛЬСКОГО ПОСЕЛЕНИЯ ПАВЛОВСКОГО МУНИЦИПАЛЬНОГО РАЙОНА ВОРОНЕЖСКОЙ ОБЛАСТИ </w:t>
      </w:r>
    </w:p>
    <w:p w:rsidR="006C74F4" w:rsidRPr="009058CF" w:rsidRDefault="006C74F4" w:rsidP="003C7CAA">
      <w:pPr>
        <w:pStyle w:val="1c"/>
        <w:spacing w:line="276" w:lineRule="auto"/>
        <w:contextualSpacing/>
        <w:outlineLvl w:val="0"/>
        <w:rPr>
          <w:rFonts w:ascii="Times New Roman" w:hAnsi="Times New Roman"/>
          <w:color w:val="auto"/>
          <w:sz w:val="25"/>
          <w:szCs w:val="25"/>
          <w:lang w:val="ru-RU"/>
        </w:rPr>
      </w:pPr>
      <w:r w:rsidRPr="009058CF">
        <w:rPr>
          <w:rFonts w:ascii="Times New Roman" w:hAnsi="Times New Roman"/>
          <w:color w:val="auto"/>
          <w:sz w:val="25"/>
          <w:szCs w:val="25"/>
          <w:lang w:val="ru-RU"/>
        </w:rPr>
        <w:t>НА ПЕРИОД С 2023 ПО 2033 ГОДЫ</w:t>
      </w:r>
    </w:p>
    <w:p w:rsidR="006C74F4" w:rsidRPr="009058CF" w:rsidRDefault="006C74F4" w:rsidP="006C74F4">
      <w:pPr>
        <w:outlineLvl w:val="0"/>
        <w:rPr>
          <w:rFonts w:ascii="Times New Roman" w:hAnsi="Times New Roman" w:cs="Times New Roman"/>
          <w:sz w:val="25"/>
          <w:szCs w:val="25"/>
        </w:rPr>
      </w:pPr>
      <w:r w:rsidRPr="009058CF">
        <w:rPr>
          <w:rFonts w:ascii="Times New Roman" w:hAnsi="Times New Roman" w:cs="Times New Roman"/>
          <w:b/>
          <w:sz w:val="25"/>
          <w:szCs w:val="25"/>
        </w:rPr>
        <w:t>Разработчик:</w:t>
      </w:r>
      <w:r w:rsidRPr="009058CF">
        <w:rPr>
          <w:rFonts w:ascii="Times New Roman" w:hAnsi="Times New Roman" w:cs="Times New Roman"/>
          <w:sz w:val="25"/>
          <w:szCs w:val="25"/>
        </w:rPr>
        <w:t xml:space="preserve"> </w:t>
      </w:r>
    </w:p>
    <w:p w:rsidR="006C74F4" w:rsidRPr="009058CF" w:rsidRDefault="006C74F4" w:rsidP="006C74F4">
      <w:pPr>
        <w:ind w:left="5103"/>
        <w:jc w:val="both"/>
        <w:outlineLvl w:val="0"/>
        <w:rPr>
          <w:rFonts w:ascii="Times New Roman" w:hAnsi="Times New Roman" w:cs="Times New Roman"/>
          <w:sz w:val="25"/>
          <w:szCs w:val="25"/>
        </w:rPr>
      </w:pPr>
      <w:r w:rsidRPr="009058CF">
        <w:rPr>
          <w:rFonts w:ascii="Times New Roman" w:hAnsi="Times New Roman" w:cs="Times New Roman"/>
          <w:noProof/>
          <w:sz w:val="25"/>
          <w:szCs w:val="25"/>
          <w:lang w:eastAsia="ru-RU"/>
        </w:rPr>
        <w:drawing>
          <wp:anchor distT="0" distB="0" distL="114300" distR="114300" simplePos="0" relativeHeight="251660288" behindDoc="1" locked="0" layoutInCell="1" allowOverlap="1" wp14:anchorId="321E858E" wp14:editId="57F66922">
            <wp:simplePos x="0" y="0"/>
            <wp:positionH relativeFrom="column">
              <wp:posOffset>3004185</wp:posOffset>
            </wp:positionH>
            <wp:positionV relativeFrom="paragraph">
              <wp:posOffset>19685</wp:posOffset>
            </wp:positionV>
            <wp:extent cx="1762125" cy="1762125"/>
            <wp:effectExtent l="0" t="0" r="9525" b="9525"/>
            <wp:wrapNone/>
            <wp:docPr id="2" name="Рисунок 2" descr="C:\Users\lenovo\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lenovo\Desktop\Безымянны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74F4" w:rsidRPr="009058CF" w:rsidRDefault="006C74F4" w:rsidP="006C74F4">
      <w:pPr>
        <w:jc w:val="both"/>
        <w:outlineLvl w:val="0"/>
        <w:rPr>
          <w:rFonts w:ascii="Times New Roman" w:hAnsi="Times New Roman" w:cs="Times New Roman"/>
          <w:sz w:val="25"/>
          <w:szCs w:val="25"/>
        </w:rPr>
      </w:pPr>
      <w:r w:rsidRPr="009058CF">
        <w:rPr>
          <w:rFonts w:ascii="Times New Roman" w:hAnsi="Times New Roman" w:cs="Times New Roman"/>
          <w:sz w:val="25"/>
          <w:szCs w:val="25"/>
        </w:rPr>
        <w:t>Индивидуальный предприниматель                                          М.А. Жеребцова</w:t>
      </w:r>
    </w:p>
    <w:p w:rsidR="006C74F4" w:rsidRPr="009058CF" w:rsidRDefault="006C74F4" w:rsidP="006C74F4">
      <w:pPr>
        <w:tabs>
          <w:tab w:val="left" w:pos="3180"/>
        </w:tabs>
        <w:spacing w:line="360" w:lineRule="auto"/>
        <w:ind w:left="5103"/>
        <w:jc w:val="both"/>
        <w:rPr>
          <w:rFonts w:ascii="Times New Roman" w:hAnsi="Times New Roman" w:cs="Times New Roman"/>
          <w:b/>
          <w:sz w:val="25"/>
          <w:szCs w:val="25"/>
        </w:rPr>
      </w:pPr>
    </w:p>
    <w:p w:rsidR="006C74F4" w:rsidRPr="009058CF" w:rsidRDefault="006C74F4" w:rsidP="006C74F4">
      <w:pPr>
        <w:tabs>
          <w:tab w:val="left" w:pos="3180"/>
        </w:tabs>
        <w:spacing w:line="360" w:lineRule="auto"/>
        <w:ind w:left="5103"/>
        <w:jc w:val="both"/>
        <w:rPr>
          <w:rFonts w:ascii="Times New Roman" w:hAnsi="Times New Roman" w:cs="Times New Roman"/>
          <w:b/>
          <w:sz w:val="25"/>
          <w:szCs w:val="25"/>
        </w:rPr>
      </w:pPr>
    </w:p>
    <w:p w:rsidR="006C74F4" w:rsidRPr="009058CF" w:rsidRDefault="006C74F4" w:rsidP="006C74F4">
      <w:pPr>
        <w:pStyle w:val="Default"/>
        <w:spacing w:line="360" w:lineRule="auto"/>
        <w:jc w:val="center"/>
        <w:rPr>
          <w:b/>
          <w:sz w:val="25"/>
          <w:szCs w:val="25"/>
        </w:rPr>
      </w:pPr>
    </w:p>
    <w:p w:rsidR="006C74F4" w:rsidRPr="009058CF" w:rsidRDefault="006C74F4" w:rsidP="006C74F4">
      <w:pPr>
        <w:pStyle w:val="Default"/>
        <w:spacing w:line="360" w:lineRule="auto"/>
        <w:jc w:val="center"/>
        <w:rPr>
          <w:b/>
          <w:sz w:val="25"/>
          <w:szCs w:val="25"/>
        </w:rPr>
      </w:pPr>
    </w:p>
    <w:p w:rsidR="006C74F4" w:rsidRPr="009058CF" w:rsidRDefault="006C74F4" w:rsidP="003C7CAA">
      <w:pPr>
        <w:pStyle w:val="a0"/>
        <w:spacing w:line="360" w:lineRule="auto"/>
        <w:ind w:right="912"/>
        <w:rPr>
          <w:rFonts w:ascii="Times New Roman" w:hAnsi="Times New Roman" w:cs="Times New Roman"/>
          <w:sz w:val="25"/>
          <w:szCs w:val="25"/>
        </w:rPr>
      </w:pPr>
    </w:p>
    <w:p w:rsidR="00E56289" w:rsidRPr="009058CF" w:rsidRDefault="00E56289" w:rsidP="003C7CAA">
      <w:pPr>
        <w:pStyle w:val="a0"/>
        <w:spacing w:line="360" w:lineRule="auto"/>
        <w:ind w:right="912"/>
        <w:rPr>
          <w:rFonts w:ascii="Times New Roman" w:hAnsi="Times New Roman" w:cs="Times New Roman"/>
          <w:sz w:val="25"/>
          <w:szCs w:val="25"/>
        </w:rPr>
      </w:pPr>
    </w:p>
    <w:p w:rsidR="00E56289" w:rsidRPr="009058CF" w:rsidRDefault="00E56289" w:rsidP="003C7CAA">
      <w:pPr>
        <w:pStyle w:val="a0"/>
        <w:spacing w:line="360" w:lineRule="auto"/>
        <w:ind w:right="912"/>
        <w:rPr>
          <w:rFonts w:ascii="Times New Roman" w:hAnsi="Times New Roman" w:cs="Times New Roman"/>
          <w:sz w:val="25"/>
          <w:szCs w:val="25"/>
        </w:rPr>
      </w:pPr>
    </w:p>
    <w:p w:rsidR="006C74F4" w:rsidRPr="009058CF" w:rsidRDefault="006C74F4" w:rsidP="006C74F4">
      <w:pPr>
        <w:pStyle w:val="a0"/>
        <w:spacing w:line="360" w:lineRule="auto"/>
        <w:ind w:left="875" w:right="912"/>
        <w:jc w:val="center"/>
        <w:rPr>
          <w:rFonts w:ascii="Times New Roman" w:hAnsi="Times New Roman" w:cs="Times New Roman"/>
          <w:sz w:val="25"/>
          <w:szCs w:val="25"/>
        </w:rPr>
      </w:pPr>
    </w:p>
    <w:p w:rsidR="006C74F4" w:rsidRPr="009058CF" w:rsidRDefault="006C74F4" w:rsidP="006C74F4">
      <w:pPr>
        <w:pStyle w:val="a0"/>
        <w:spacing w:line="360" w:lineRule="auto"/>
        <w:ind w:left="875" w:right="912"/>
        <w:jc w:val="center"/>
        <w:rPr>
          <w:rFonts w:ascii="Times New Roman" w:hAnsi="Times New Roman" w:cs="Times New Roman"/>
          <w:sz w:val="25"/>
          <w:szCs w:val="25"/>
        </w:rPr>
      </w:pPr>
      <w:r w:rsidRPr="009058CF">
        <w:rPr>
          <w:rFonts w:ascii="Times New Roman" w:hAnsi="Times New Roman" w:cs="Times New Roman"/>
          <w:sz w:val="25"/>
          <w:szCs w:val="25"/>
        </w:rPr>
        <w:t>с. Александровка Донская, 2023 г.</w:t>
      </w:r>
    </w:p>
    <w:p w:rsidR="006C74F4" w:rsidRPr="009058CF" w:rsidRDefault="006C74F4" w:rsidP="006C74F4">
      <w:pPr>
        <w:spacing w:line="360" w:lineRule="auto"/>
        <w:jc w:val="center"/>
        <w:rPr>
          <w:rFonts w:ascii="Times New Roman" w:hAnsi="Times New Roman" w:cs="Times New Roman"/>
          <w:b/>
          <w:sz w:val="25"/>
          <w:szCs w:val="25"/>
        </w:rPr>
      </w:pPr>
      <w:r w:rsidRPr="009058CF">
        <w:rPr>
          <w:rFonts w:ascii="Times New Roman" w:hAnsi="Times New Roman" w:cs="Times New Roman"/>
          <w:b/>
          <w:color w:val="000000"/>
          <w:sz w:val="25"/>
          <w:szCs w:val="25"/>
        </w:rPr>
        <w:br w:type="page"/>
      </w:r>
      <w:r w:rsidRPr="009058CF">
        <w:rPr>
          <w:rFonts w:ascii="Times New Roman" w:hAnsi="Times New Roman" w:cs="Times New Roman"/>
          <w:b/>
          <w:sz w:val="25"/>
          <w:szCs w:val="25"/>
        </w:rPr>
        <w:lastRenderedPageBreak/>
        <w:t>СОДЕРЖАНИЕ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gridCol w:w="850"/>
      </w:tblGrid>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ВВЕДЕНИЕ</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9</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ПАСПОРТ СХЕМЫ</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14</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 xml:space="preserve">СХЕМА ВОДОСНАБЖЕНИЯ </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17</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 xml:space="preserve">1. Технико-экономическое </w:t>
            </w:r>
            <w:r w:rsidRPr="009058CF">
              <w:rPr>
                <w:sz w:val="25"/>
                <w:szCs w:val="25"/>
              </w:rPr>
              <w:tab/>
              <w:t xml:space="preserve">состояние </w:t>
            </w:r>
            <w:r w:rsidRPr="009058CF">
              <w:rPr>
                <w:sz w:val="25"/>
                <w:szCs w:val="25"/>
              </w:rPr>
              <w:tab/>
              <w:t xml:space="preserve">централизованных </w:t>
            </w:r>
            <w:r w:rsidRPr="009058CF">
              <w:rPr>
                <w:sz w:val="25"/>
                <w:szCs w:val="25"/>
              </w:rPr>
              <w:tab/>
              <w:t xml:space="preserve">систем </w:t>
            </w:r>
          </w:p>
          <w:p w:rsidR="006C74F4" w:rsidRPr="009058CF" w:rsidRDefault="006C74F4" w:rsidP="00E56289">
            <w:pPr>
              <w:pStyle w:val="Default"/>
              <w:spacing w:line="240" w:lineRule="auto"/>
              <w:jc w:val="both"/>
              <w:rPr>
                <w:sz w:val="25"/>
                <w:szCs w:val="25"/>
              </w:rPr>
            </w:pPr>
            <w:r w:rsidRPr="009058CF">
              <w:rPr>
                <w:sz w:val="25"/>
                <w:szCs w:val="25"/>
              </w:rPr>
              <w:t>водоснабжения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17</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1.1. Описание системы и структуры водоснабжения поселения и деление территории поселения на эксплуатационные зоны</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17</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1.2. Описание территорий поселения, не охваченных централизованными системами водоснабжения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19</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20</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1.4. Описание состояния существующих источников водоснабжения и водозаборных сооружений</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21</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1.5.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23</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1.6 Описание состояния и функционирования существующих насосных централизованных станций</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23</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1.7. Описание состояния и функционирования водопроводных сетей систем водоснабжения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24</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1.8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25</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1.9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26</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1.10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26</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1.11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26</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2. Направление развития централизованных систем водоснабжения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27</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2.1 Основные направления, принципы, задачи и плановые значения показателей развития централизованных систем водоснабжения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27</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2.2 Различные сценарии развития централизованных систем водоснабжения в зависимости от различных сценариев развития поселения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29</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 Баланс водоснабжения и потребления горячей, питьевой, технической воды</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31</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31</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33</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 xml:space="preserve">3.3 Структурный баланс реализации горячей, питьевой, технической воды по группам абонентов с разбивкой на хозяйственно-питьевые нужды населения, </w:t>
            </w:r>
            <w:r w:rsidRPr="009058CF">
              <w:rPr>
                <w:sz w:val="25"/>
                <w:szCs w:val="25"/>
              </w:rPr>
              <w:lastRenderedPageBreak/>
              <w:t>производственные нужды юридических лиц и другие нужды поселения (пожаротушение, полив и др.)</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lastRenderedPageBreak/>
              <w:t>33</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lastRenderedPageBreak/>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35</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3.5 Описание существующей системы коммерческого учета горячей, питьевой, технической воды и планов по установке приборов учета</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36</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3.6 Анализ резервов и дефицитов производственных мощностей системы водоснабжения поселения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37</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3.7 Прогнозные балансы потребления горячей, питьевой, технической воды на срок не менее 10 лет с учетом различных сценариев развития поселения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38</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39</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3.9 Сведения о фактическом и ожидаемом потреблении горячей, питьевой, технической воды (годовое, среднесуточное, максимальное суточное)</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39</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39</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40</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3.12 Сведения о фактических и планируемых потерях горячей, питьевой, технической воды при ее транспортировке (годовые, среднесуточные значения)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40</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3.13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41</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41</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3.15 Наименование организации, которая наделена статусом гарантирующей организации</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42</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 Предложения по строительству, реконструкции и модернизации объектов централизованных систем водоснабжения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43</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4.1 Перечень основных мероприятий по реализации схем водоснабжения с разбивкой по годам</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43</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44</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4.3 Сведения о вновь строящихся, реконструируемых и предлагаемых к выводу из эксплуатации объектах системы водоснабжения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45</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45</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lastRenderedPageBreak/>
              <w:t>4.5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46</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4.6 Описание вариантов маршрутов прохождения трубопроводов (трасс) по территории поселения, и их обоснование</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46</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4.7 Рекомендации о месте размещения насосных станций, резервуаров, водонапорных башен</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48</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4.8 Границы планируемых зон размещения объектов централизованных систем горячего водоснабжения, холодного водоснабжения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48</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4.9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49</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5 Экологические аспекты мероприятий по строительству, реконструкции и модернизации объектов централизованных систем водоснабжения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49</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5.1 Меры предотвращения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49</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5.2 Меры предотвращения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49</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6. Оценка капитальных вложений в новое строительство, реконструкцию и модернизацию объектов централизованных систем водоснабжения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51</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6.1 Оценка стоимости основных мероприятий по реализации схем водоснабжения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51</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6.2 Оценка величины необходимых капитальных вложений в строительство и реконструкцию объектов централизованных систем водоснабжения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53</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7. Плановые значения показателей развития централизованных систем водоснабжения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55</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57</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СХЕМА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58</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 Существующее положение в сфере водоотведения поселения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58</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58</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59</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59</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1.4 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60</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60</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1.6 Оценка безопасности и надежности объектов централизованной системы водоотведения и их управляемости</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61</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1.7 Оценка воздействия сбросов сточных вод через централизованную систему водоотведения на окружающую среду</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61</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lastRenderedPageBreak/>
              <w:t>1.8 Описание территорий муниципального образования, не охваченных централизованной системой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61</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1.9 Описание существующих технических и технологических проблем системы водоотведения поселения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61</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1.10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62</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2. Балансы сточных вод в системе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63</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2.1 Баланс поступления сточных вод в централизованную систему водоотведения и отведения стоков по технологическим зонам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63</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63</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63</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64</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64</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 Прогноз объема сточных вод</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66</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3.1 Сведения о фактическом и ожидаемом поступлении сточных вод в централизованную систему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66</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3.2 Описание структуры централизованной системы водоотведения (эксплуатационные и технологические зоны)</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66</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67</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3.4 Результаты анализа гидравлических режимов и режимов работы элементов централизованной системы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67</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3.5 Анализ резервов производственных мощностей очистных сооружений системы водоотведения и возможности расширения зоны их действия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67</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68</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4.1 Основные направления, принципы, задачи и плановые значения показателей развития централизованной системы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68</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70</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4.3 Технические обоснования основных мероприятий по реализации схем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71</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72</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lastRenderedPageBreak/>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72</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73</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4.7 Границы и характеристики охранных зон сетей и сооружений централизованной системы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73</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4.8 Границы планируемых зон размещения объектов централизованной системы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74</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4.9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74</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4.10 Организация централизованного водоотведения на территориях поселения, где данный вид инженерных сетей отсутствует</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75</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4.11 Сокращение сбросов и организация возврата очищенных сточных вод на технические нужды</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75</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 xml:space="preserve">5. Экологические аспекты мероприятий по строительству и реконструкции объектов централизованной системы водоотведения </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75</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75</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5.2 Сведения о применении методов, безопасных для окружающей среды, при утилизации осадков сточных вод</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76</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6. 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76</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7. Плановые значения показателей развития централизованных систем водоотведения</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77</w:t>
            </w:r>
          </w:p>
        </w:tc>
      </w:tr>
      <w:tr w:rsidR="006C74F4" w:rsidRPr="009058CF" w:rsidTr="00C11188">
        <w:tc>
          <w:tcPr>
            <w:tcW w:w="9464" w:type="dxa"/>
          </w:tcPr>
          <w:p w:rsidR="006C74F4" w:rsidRPr="009058CF" w:rsidRDefault="006C74F4" w:rsidP="00E56289">
            <w:pPr>
              <w:pStyle w:val="Default"/>
              <w:spacing w:line="240" w:lineRule="auto"/>
              <w:jc w:val="both"/>
              <w:rPr>
                <w:sz w:val="25"/>
                <w:szCs w:val="25"/>
              </w:rPr>
            </w:pPr>
            <w:r w:rsidRPr="009058CF">
              <w:rPr>
                <w:sz w:val="25"/>
                <w:szCs w:val="25"/>
              </w:rPr>
              <w:t>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850" w:type="dxa"/>
            <w:vAlign w:val="bottom"/>
          </w:tcPr>
          <w:p w:rsidR="006C74F4" w:rsidRPr="009058CF" w:rsidRDefault="006C74F4" w:rsidP="00E56289">
            <w:pPr>
              <w:pStyle w:val="Default"/>
              <w:spacing w:line="240" w:lineRule="auto"/>
              <w:jc w:val="center"/>
              <w:rPr>
                <w:sz w:val="25"/>
                <w:szCs w:val="25"/>
              </w:rPr>
            </w:pPr>
            <w:r w:rsidRPr="009058CF">
              <w:rPr>
                <w:sz w:val="25"/>
                <w:szCs w:val="25"/>
              </w:rPr>
              <w:t>78</w:t>
            </w:r>
          </w:p>
        </w:tc>
      </w:tr>
    </w:tbl>
    <w:p w:rsidR="006C74F4" w:rsidRPr="009058CF" w:rsidRDefault="006C74F4" w:rsidP="006C74F4">
      <w:pPr>
        <w:pStyle w:val="Default"/>
        <w:spacing w:line="360" w:lineRule="auto"/>
        <w:jc w:val="center"/>
        <w:outlineLvl w:val="0"/>
        <w:rPr>
          <w:b/>
          <w:bCs/>
          <w:color w:val="auto"/>
          <w:sz w:val="25"/>
          <w:szCs w:val="25"/>
        </w:rPr>
      </w:pPr>
    </w:p>
    <w:p w:rsidR="006C74F4" w:rsidRPr="009058CF" w:rsidRDefault="006C74F4" w:rsidP="00E56289">
      <w:pPr>
        <w:pStyle w:val="Default"/>
        <w:spacing w:line="360" w:lineRule="auto"/>
        <w:jc w:val="center"/>
        <w:outlineLvl w:val="0"/>
        <w:rPr>
          <w:b/>
          <w:bCs/>
          <w:color w:val="auto"/>
          <w:sz w:val="25"/>
          <w:szCs w:val="25"/>
        </w:rPr>
      </w:pPr>
      <w:r w:rsidRPr="009058CF">
        <w:rPr>
          <w:b/>
          <w:bCs/>
          <w:color w:val="auto"/>
          <w:sz w:val="25"/>
          <w:szCs w:val="25"/>
        </w:rPr>
        <w:br w:type="page"/>
      </w:r>
      <w:r w:rsidR="00E56289" w:rsidRPr="009058CF">
        <w:rPr>
          <w:b/>
          <w:bCs/>
          <w:color w:val="auto"/>
          <w:sz w:val="25"/>
          <w:szCs w:val="25"/>
        </w:rPr>
        <w:lastRenderedPageBreak/>
        <w:t>ВВЕДЕНИЕ</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xml:space="preserve">Схема водоснабжения и водоотведения Александро-Донского сельского поселения Павловского муниципального района Воронежской области на период с 2023 по 2033 годы - совокупность элементов графического представления и исчерпывающего однозначного текстового описания состояния и перспективного развития систем водоснабжения и водоотведения на расчетный срок. </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xml:space="preserve">Схема водоснабжения и водоотведения разработана в целях определения долгосрочной перспективы развития системы водоснабжения и водоотведения наиболее рациональным способом при минимальном воздействии на окружающую среду, а также экономического стимулирования развития централизованных систем водоснабжения и водоотведения и внедрения энергосберегающих технологий.                                                                                      </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Схема водоснабжения и водоотведения предусматривает обеспечение услугами водоснабжения и водоотведения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организаций, является документом, содержащим материалы по обоснованию эффективного и безопасного функционирования системы водоснабжения и водоотведения, ее развития с учетом правового регулирования в области энергосбережения и повышения энергетической эффективности, санитарной и экологической безопасности.</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Разработка схемы водоснабжения и водоотведения представляет собой комплексную проблему, от правильного решения которой во многом зависят масштабы необходимых капитальных вложений в эту систему. Прогноз спроса на холодное водоснабжение и водоотведение основан на прогнозировании, в первую очередь, его строительной деятельности определённой генеральным планом.</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Рассмотрение проблемы начинается на стадии разработки генерального плана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водоснабжения и водоотведения для покрытия имеющегося дефицита мощности и возрастающих нагрузок на расчётный срок. При этом рассмотрение вопросов выбора основного оборудования для сооружений водозабора, водоочистки, насосных станций, а также трасс водопроводных сетей от них производится только после технико-экономического обоснования принимаемых решений. Схема является основным предпроектным документом для составления проекта водоснабжения и водоотведения.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Схема водоснабжения и водоотведения разработана на основе анализа фактических нагрузок потребителей с учётом перспективного развития до 2033 года, оценки состояния существующих источников холодной воды и возможности их дальнейшего использования, рассмотрения вопросов надёжности, экономичности.</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Обоснование решений (рекомендаций) при разработке схемы водоснабжения и водоотведения осуществляется на основе технико-экономического сопоставления вариантов развития системы водоснабжения и водоотведения в целом, и отдельных ее частей путем оценки их сравнительной эффективности по критерию минимума суммарных дисконтированных затрат.</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С повышением степени централизации, как правило, повышается экономичность работы системы, снижаются начальные затраты и расходы по эксплуатации источников водоснабжения, но одновременно увеличиваются начальные затраты на сооружение водопроводных сетей и эксплуатационные расходы на транспорт холодной воды.</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Схема включает первоочередные мероприятия по созданию централизованных систем водоснабжения и водоотведения, повышения надежности функционирования этих систем, а также способствующие режиму устойчивого и достаточного финансирования, и обеспечивающие комфортные и безопасны</w:t>
      </w:r>
      <w:r w:rsidR="00E56289" w:rsidRPr="009058CF">
        <w:rPr>
          <w:color w:val="auto"/>
          <w:sz w:val="25"/>
          <w:szCs w:val="25"/>
        </w:rPr>
        <w:t>е условия для проживания людей.</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lastRenderedPageBreak/>
        <w:t>Александро-Донское сельское поселение расположено в западной части Павловского муниципального района. Административный центр поселения – село Александровка Донская. В состав поселения входят шесть населенных пунктов: село Александровка Донская, которое расположено в юго-западной части поселения; село Бабка, расположенное в западной части поселения; село Березки, которое расположено в северной части поселения; хутор Поддубный, расположенный в северо-восточной части поселения; поселок им. Жданова и поселок Заосерёдные Сады, которые расположены в южной части поселения.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Природно-климатические условия, природные ресурсы ограниченно благоприятны для основных видов хозяйственно-градостроительной и рекреационной деятельности в связи с развитием экзогенных геологических процессов.</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Освоение ограниченно благоприятных площадок потребует проведение мероприятий по инженерной подготовке (вертикальная планировка, понижение грунтовых вод, защита от затопления и др.), а также инженерно-геологических изысканий с целью выявления просадочных грунтов и карста. Территория поселения расположена в зоне умеренно-континентального климата, с жарким и сухим летом и умеренно холодной зимой с устойчивым снежным покровом и хорошо выраженными переходными сезонами.</w:t>
      </w:r>
    </w:p>
    <w:p w:rsidR="006C74F4" w:rsidRPr="009058CF" w:rsidRDefault="009058CF" w:rsidP="009058CF">
      <w:pPr>
        <w:pStyle w:val="Default"/>
        <w:spacing w:line="240" w:lineRule="auto"/>
        <w:contextualSpacing/>
        <w:jc w:val="both"/>
        <w:rPr>
          <w:color w:val="auto"/>
          <w:sz w:val="25"/>
          <w:szCs w:val="25"/>
        </w:rPr>
      </w:pPr>
      <w:r>
        <w:rPr>
          <w:color w:val="auto"/>
          <w:sz w:val="25"/>
          <w:szCs w:val="25"/>
        </w:rPr>
        <w:t xml:space="preserve">         </w:t>
      </w:r>
      <w:r w:rsidR="006C74F4" w:rsidRPr="009058CF">
        <w:rPr>
          <w:color w:val="auto"/>
          <w:sz w:val="25"/>
          <w:szCs w:val="25"/>
        </w:rPr>
        <w:t>На территории поселения расположено месторождение подземных вод – Ждановское-I.</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Поверхностные воды представлены водными объектами, относящиеся к бассейну средней части р.Дон. По территории протекает р.Дон и ее левый приток  р.Осередь. В 1,1 км к юго-востоку от с.Бабка протекает водоток без названия. На территории поселения расположено 7 объектов культурного наследия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Наибольшую рекреационную ценность представляют песчаные пляжи реки Дон.</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На территории сельского поселения не имеется особо охраняемых природных территорий.</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Рельеф поверхности территории относительно спокойный, слабоволнистый, местами осложненный балками (Пчелиный Яр, Городская, Бабский Яр, Байрак и др.) и неглубокими оврагами. Леса расположены в основном в пойме реки Дон. Растительность представлена лесными, кустарниковыми, полукустарничковыми и травяными сообществами.</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Территориально поселение может развиваться в северо-восточном направлении.</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Схема водоснабжения и водоотведения Александрово-Донского сельского поселения павловского муниципального района Воронежской области на период с 2023 по 2033 годы разработана на основании следующих документов:</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xml:space="preserve">- </w:t>
      </w:r>
      <w:r w:rsidRPr="009058CF">
        <w:rPr>
          <w:sz w:val="25"/>
          <w:szCs w:val="25"/>
        </w:rPr>
        <w:t xml:space="preserve">Генеральный план </w:t>
      </w:r>
      <w:r w:rsidRPr="009058CF">
        <w:rPr>
          <w:color w:val="auto"/>
          <w:sz w:val="25"/>
          <w:szCs w:val="25"/>
        </w:rPr>
        <w:t>Александро-Донского сельского поселения</w:t>
      </w:r>
      <w:r w:rsidRPr="009058CF">
        <w:rPr>
          <w:sz w:val="25"/>
          <w:szCs w:val="25"/>
        </w:rPr>
        <w:t>;</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xml:space="preserve">- Правила землепользования и застройки </w:t>
      </w:r>
      <w:r w:rsidRPr="009058CF">
        <w:rPr>
          <w:sz w:val="25"/>
          <w:szCs w:val="25"/>
        </w:rPr>
        <w:t>Александро-Донского сельского поселения.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Технической базой для разработки Схемы являются: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проектная и исполнительная документация по водозаборам, водопроводным сетям;</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эксплуатационная документация (данные по присоединенным нагрузкам, их видам и т.п.);</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конструктивные данные по видам прокладки и типам применяемых конструкций, сроки эксплуатации сетей;</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данные технологического и коммерческого учета потребления холодной воды, измерений (журналов наблюдений, электронных архивов) по приборам контроля и учета (расход, давление);</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документы по хозяйственной и финансовой деятельности (действующие нормы и нормативы, тарифы и их составляющие, лимиты потребления, данные потребления на собственные нужды и т.д.).</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Мероприятия охватывают следующие объекты системы коммунальной инфраструктуры:</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в системе водоснабжения - водозаборы (подземные), магистральные сети водопровода;</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в системе водоотведения - магистральные сети водоотведения, канализационные насосные станции, канализационные очистные сооружения.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lastRenderedPageBreak/>
        <w:t>Схема водоснабжения и водоотведения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Схема включает:</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паспорт схемы;</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пояснительную записку с кратким описанием существующих систем водоснабжения и водоотведения Александро-Донского сельского поселения и анализом существующих технических и технологических проблем;</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цели и задачи схемы, предложения по их решению, описание ожидаемых результатов реализации мероприятий схемы;</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перечень   мероприятий   по реализации   схемы   водоснабжения и водоотведения, срок реализации схемы и ее этапы;</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обоснование финансовых затрат на выполнение мероприятий с распределением их по этапам работ, обоснование потребности в необходимых финансовых ресурсах;</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основные финансовые показатели схемы.</w:t>
      </w:r>
    </w:p>
    <w:p w:rsidR="006C74F4" w:rsidRPr="009058CF" w:rsidRDefault="006C74F4" w:rsidP="006C74F4">
      <w:pPr>
        <w:pStyle w:val="Default"/>
        <w:spacing w:line="360" w:lineRule="auto"/>
        <w:ind w:firstLine="709"/>
        <w:contextualSpacing/>
        <w:jc w:val="both"/>
        <w:rPr>
          <w:color w:val="auto"/>
          <w:sz w:val="25"/>
          <w:szCs w:val="25"/>
        </w:rPr>
      </w:pPr>
    </w:p>
    <w:p w:rsidR="006C74F4" w:rsidRPr="009058CF" w:rsidRDefault="006C74F4" w:rsidP="00E56289">
      <w:pPr>
        <w:pStyle w:val="Default"/>
        <w:spacing w:line="240" w:lineRule="auto"/>
        <w:contextualSpacing/>
        <w:jc w:val="center"/>
        <w:outlineLvl w:val="0"/>
        <w:rPr>
          <w:b/>
          <w:bCs/>
          <w:color w:val="auto"/>
          <w:sz w:val="25"/>
          <w:szCs w:val="25"/>
        </w:rPr>
      </w:pPr>
      <w:r w:rsidRPr="009058CF">
        <w:rPr>
          <w:b/>
          <w:bCs/>
          <w:color w:val="auto"/>
          <w:sz w:val="25"/>
          <w:szCs w:val="25"/>
        </w:rPr>
        <w:br w:type="page"/>
      </w:r>
      <w:r w:rsidRPr="009058CF">
        <w:rPr>
          <w:b/>
          <w:bCs/>
          <w:color w:val="auto"/>
          <w:sz w:val="25"/>
          <w:szCs w:val="25"/>
        </w:rPr>
        <w:lastRenderedPageBreak/>
        <w:t xml:space="preserve"> ПАСПОРТ СХЕМЫ</w:t>
      </w:r>
    </w:p>
    <w:p w:rsidR="006C74F4" w:rsidRPr="009058CF" w:rsidRDefault="006C74F4" w:rsidP="00E56289">
      <w:pPr>
        <w:pStyle w:val="Default"/>
        <w:spacing w:line="240" w:lineRule="auto"/>
        <w:ind w:firstLine="709"/>
        <w:contextualSpacing/>
        <w:jc w:val="both"/>
        <w:outlineLvl w:val="0"/>
        <w:rPr>
          <w:color w:val="auto"/>
          <w:sz w:val="25"/>
          <w:szCs w:val="25"/>
        </w:rPr>
      </w:pPr>
      <w:r w:rsidRPr="009058CF">
        <w:rPr>
          <w:b/>
          <w:bCs/>
          <w:color w:val="auto"/>
          <w:sz w:val="25"/>
          <w:szCs w:val="25"/>
        </w:rPr>
        <w:t xml:space="preserve">Наименование </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Схема водоснабжения и водоотведения Александро-Донского сельского поселения Павловского муниципального района Воронежской области на период с 2023 по 2033 годы.</w:t>
      </w:r>
    </w:p>
    <w:p w:rsidR="006C74F4" w:rsidRPr="009058CF" w:rsidRDefault="006C74F4" w:rsidP="00E56289">
      <w:pPr>
        <w:pStyle w:val="Default"/>
        <w:spacing w:line="240" w:lineRule="auto"/>
        <w:ind w:firstLine="709"/>
        <w:contextualSpacing/>
        <w:jc w:val="both"/>
        <w:rPr>
          <w:b/>
          <w:bCs/>
          <w:color w:val="auto"/>
          <w:sz w:val="25"/>
          <w:szCs w:val="25"/>
        </w:rPr>
      </w:pPr>
      <w:r w:rsidRPr="009058CF">
        <w:rPr>
          <w:b/>
          <w:bCs/>
          <w:color w:val="auto"/>
          <w:sz w:val="25"/>
          <w:szCs w:val="25"/>
        </w:rPr>
        <w:t xml:space="preserve">Инициатор проекта (муниципальный заказчик): </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Администрация Александро-Донского сельского поселения Павловского муниципального района Воронежской области.</w:t>
      </w:r>
    </w:p>
    <w:p w:rsidR="006C74F4" w:rsidRPr="009058CF" w:rsidRDefault="006C74F4" w:rsidP="00E56289">
      <w:pPr>
        <w:pStyle w:val="Default"/>
        <w:spacing w:line="240" w:lineRule="auto"/>
        <w:ind w:firstLine="709"/>
        <w:contextualSpacing/>
        <w:jc w:val="both"/>
        <w:rPr>
          <w:b/>
          <w:bCs/>
          <w:color w:val="auto"/>
          <w:sz w:val="25"/>
          <w:szCs w:val="25"/>
        </w:rPr>
      </w:pPr>
      <w:r w:rsidRPr="009058CF">
        <w:rPr>
          <w:b/>
          <w:bCs/>
          <w:color w:val="auto"/>
          <w:sz w:val="25"/>
          <w:szCs w:val="25"/>
        </w:rPr>
        <w:t xml:space="preserve">Местонахождение проекта: </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396456, Воронежская область, Павловский муниципальный район, с. Александровка Донская, ул. Пролетарская, дом 43</w:t>
      </w:r>
    </w:p>
    <w:p w:rsidR="006C74F4" w:rsidRPr="009058CF" w:rsidRDefault="006C74F4" w:rsidP="00E56289">
      <w:pPr>
        <w:pStyle w:val="Default"/>
        <w:spacing w:line="240" w:lineRule="auto"/>
        <w:ind w:firstLine="709"/>
        <w:contextualSpacing/>
        <w:jc w:val="both"/>
        <w:rPr>
          <w:b/>
          <w:bCs/>
          <w:color w:val="auto"/>
          <w:sz w:val="25"/>
          <w:szCs w:val="25"/>
        </w:rPr>
      </w:pPr>
      <w:r w:rsidRPr="009058CF">
        <w:rPr>
          <w:b/>
          <w:bCs/>
          <w:color w:val="auto"/>
          <w:sz w:val="25"/>
          <w:szCs w:val="25"/>
        </w:rPr>
        <w:t xml:space="preserve">Нормативно-правовая база для разработки схемы </w:t>
      </w:r>
    </w:p>
    <w:p w:rsidR="006C74F4" w:rsidRPr="009058CF" w:rsidRDefault="006C74F4" w:rsidP="00E56289">
      <w:pPr>
        <w:tabs>
          <w:tab w:val="left" w:pos="180"/>
          <w:tab w:val="left" w:pos="1134"/>
        </w:tabs>
        <w:spacing w:after="0" w:line="240" w:lineRule="auto"/>
        <w:ind w:firstLine="709"/>
        <w:contextualSpacing/>
        <w:jc w:val="both"/>
        <w:rPr>
          <w:rFonts w:ascii="Times New Roman" w:hAnsi="Times New Roman" w:cs="Times New Roman"/>
          <w:sz w:val="25"/>
          <w:szCs w:val="25"/>
        </w:rPr>
      </w:pPr>
      <w:r w:rsidRPr="009058CF">
        <w:rPr>
          <w:rFonts w:ascii="Times New Roman" w:hAnsi="Times New Roman" w:cs="Times New Roman"/>
          <w:sz w:val="25"/>
          <w:szCs w:val="25"/>
        </w:rPr>
        <w:t>1.</w:t>
      </w:r>
      <w:r w:rsidRPr="009058CF">
        <w:rPr>
          <w:rFonts w:ascii="Times New Roman" w:hAnsi="Times New Roman" w:cs="Times New Roman"/>
          <w:sz w:val="25"/>
          <w:szCs w:val="25"/>
        </w:rPr>
        <w:tab/>
        <w:t>Федеральный закон от 07.12.2011 г. № 416-ФЗ «О водоснабжении и водоотведении»;</w:t>
      </w:r>
    </w:p>
    <w:p w:rsidR="006C74F4" w:rsidRPr="009058CF" w:rsidRDefault="006C74F4" w:rsidP="00E56289">
      <w:pPr>
        <w:tabs>
          <w:tab w:val="left" w:pos="180"/>
          <w:tab w:val="left" w:pos="1134"/>
        </w:tabs>
        <w:spacing w:after="0" w:line="240" w:lineRule="auto"/>
        <w:ind w:firstLine="709"/>
        <w:contextualSpacing/>
        <w:jc w:val="both"/>
        <w:rPr>
          <w:rFonts w:ascii="Times New Roman" w:hAnsi="Times New Roman" w:cs="Times New Roman"/>
          <w:sz w:val="25"/>
          <w:szCs w:val="25"/>
        </w:rPr>
      </w:pPr>
      <w:r w:rsidRPr="009058CF">
        <w:rPr>
          <w:rFonts w:ascii="Times New Roman" w:hAnsi="Times New Roman" w:cs="Times New Roman"/>
          <w:sz w:val="25"/>
          <w:szCs w:val="25"/>
        </w:rPr>
        <w:t>2.</w:t>
      </w:r>
      <w:r w:rsidRPr="009058CF">
        <w:rPr>
          <w:rFonts w:ascii="Times New Roman" w:hAnsi="Times New Roman" w:cs="Times New Roman"/>
          <w:sz w:val="25"/>
          <w:szCs w:val="25"/>
        </w:rPr>
        <w:tab/>
        <w:t>Постановление Правительства Российской Федерации от 05.09.2013 г. № 782 «О схемах водоснабжения и водоотведения»;</w:t>
      </w:r>
    </w:p>
    <w:p w:rsidR="006C74F4" w:rsidRPr="009058CF" w:rsidRDefault="006C74F4" w:rsidP="00E56289">
      <w:pPr>
        <w:tabs>
          <w:tab w:val="left" w:pos="180"/>
          <w:tab w:val="left" w:pos="1134"/>
        </w:tabs>
        <w:spacing w:after="0" w:line="240" w:lineRule="auto"/>
        <w:ind w:firstLine="709"/>
        <w:contextualSpacing/>
        <w:jc w:val="both"/>
        <w:rPr>
          <w:rFonts w:ascii="Times New Roman" w:hAnsi="Times New Roman" w:cs="Times New Roman"/>
          <w:sz w:val="25"/>
          <w:szCs w:val="25"/>
        </w:rPr>
      </w:pPr>
      <w:r w:rsidRPr="009058CF">
        <w:rPr>
          <w:rFonts w:ascii="Times New Roman" w:hAnsi="Times New Roman" w:cs="Times New Roman"/>
          <w:sz w:val="25"/>
          <w:szCs w:val="25"/>
        </w:rPr>
        <w:t>3.</w:t>
      </w:r>
      <w:r w:rsidRPr="009058CF">
        <w:rPr>
          <w:rFonts w:ascii="Times New Roman" w:hAnsi="Times New Roman" w:cs="Times New Roman"/>
          <w:sz w:val="25"/>
          <w:szCs w:val="25"/>
        </w:rPr>
        <w:tab/>
        <w:t xml:space="preserve">Федеральный закон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6C74F4" w:rsidRPr="009058CF" w:rsidRDefault="006C74F4" w:rsidP="00E56289">
      <w:pPr>
        <w:tabs>
          <w:tab w:val="left" w:pos="180"/>
          <w:tab w:val="left" w:pos="1134"/>
        </w:tabs>
        <w:spacing w:after="0" w:line="240" w:lineRule="auto"/>
        <w:ind w:firstLine="709"/>
        <w:contextualSpacing/>
        <w:jc w:val="both"/>
        <w:rPr>
          <w:rFonts w:ascii="Times New Roman" w:hAnsi="Times New Roman" w:cs="Times New Roman"/>
          <w:sz w:val="25"/>
          <w:szCs w:val="25"/>
        </w:rPr>
      </w:pPr>
      <w:r w:rsidRPr="009058CF">
        <w:rPr>
          <w:rFonts w:ascii="Times New Roman" w:hAnsi="Times New Roman" w:cs="Times New Roman"/>
          <w:sz w:val="25"/>
          <w:szCs w:val="25"/>
        </w:rPr>
        <w:t>4.</w:t>
      </w:r>
      <w:r w:rsidRPr="009058CF">
        <w:rPr>
          <w:rFonts w:ascii="Times New Roman" w:hAnsi="Times New Roman" w:cs="Times New Roman"/>
          <w:sz w:val="25"/>
          <w:szCs w:val="25"/>
        </w:rPr>
        <w:tab/>
        <w:t>Федеральный закон от 06.10.2003 г. № 131-ФЗ «Об общих принципах организации местного самоуправления в Российской Федерации»;</w:t>
      </w:r>
    </w:p>
    <w:p w:rsidR="006C74F4" w:rsidRPr="009058CF" w:rsidRDefault="006C74F4" w:rsidP="00E56289">
      <w:pPr>
        <w:tabs>
          <w:tab w:val="left" w:pos="180"/>
          <w:tab w:val="left" w:pos="1134"/>
        </w:tabs>
        <w:spacing w:after="0" w:line="240" w:lineRule="auto"/>
        <w:ind w:firstLine="709"/>
        <w:contextualSpacing/>
        <w:jc w:val="both"/>
        <w:rPr>
          <w:rFonts w:ascii="Times New Roman" w:hAnsi="Times New Roman" w:cs="Times New Roman"/>
          <w:sz w:val="25"/>
          <w:szCs w:val="25"/>
        </w:rPr>
      </w:pPr>
      <w:r w:rsidRPr="009058CF">
        <w:rPr>
          <w:rFonts w:ascii="Times New Roman" w:hAnsi="Times New Roman" w:cs="Times New Roman"/>
          <w:sz w:val="25"/>
          <w:szCs w:val="25"/>
        </w:rPr>
        <w:t>5.</w:t>
      </w:r>
      <w:r w:rsidRPr="009058CF">
        <w:rPr>
          <w:rFonts w:ascii="Times New Roman" w:hAnsi="Times New Roman" w:cs="Times New Roman"/>
          <w:sz w:val="25"/>
          <w:szCs w:val="25"/>
        </w:rPr>
        <w:tab/>
        <w:t>Градостроительный кодекс Российской Федерации;</w:t>
      </w:r>
    </w:p>
    <w:p w:rsidR="006C74F4" w:rsidRPr="009058CF" w:rsidRDefault="006C74F4" w:rsidP="00E56289">
      <w:pPr>
        <w:tabs>
          <w:tab w:val="left" w:pos="180"/>
          <w:tab w:val="left" w:pos="1134"/>
        </w:tabs>
        <w:spacing w:after="0" w:line="240" w:lineRule="auto"/>
        <w:ind w:firstLine="709"/>
        <w:contextualSpacing/>
        <w:jc w:val="both"/>
        <w:rPr>
          <w:rFonts w:ascii="Times New Roman" w:hAnsi="Times New Roman" w:cs="Times New Roman"/>
          <w:sz w:val="25"/>
          <w:szCs w:val="25"/>
        </w:rPr>
      </w:pPr>
      <w:r w:rsidRPr="009058CF">
        <w:rPr>
          <w:rFonts w:ascii="Times New Roman" w:hAnsi="Times New Roman" w:cs="Times New Roman"/>
          <w:sz w:val="25"/>
          <w:szCs w:val="25"/>
        </w:rPr>
        <w:t>6.</w:t>
      </w:r>
      <w:r w:rsidRPr="009058CF">
        <w:rPr>
          <w:rFonts w:ascii="Times New Roman" w:hAnsi="Times New Roman" w:cs="Times New Roman"/>
          <w:sz w:val="25"/>
          <w:szCs w:val="25"/>
        </w:rPr>
        <w:tab/>
        <w:t>Устав муниципального образования;</w:t>
      </w:r>
    </w:p>
    <w:p w:rsidR="006C74F4" w:rsidRPr="009058CF" w:rsidRDefault="006C74F4" w:rsidP="00E56289">
      <w:pPr>
        <w:tabs>
          <w:tab w:val="left" w:pos="180"/>
          <w:tab w:val="left" w:pos="1134"/>
        </w:tabs>
        <w:spacing w:after="0" w:line="240" w:lineRule="auto"/>
        <w:ind w:firstLine="709"/>
        <w:contextualSpacing/>
        <w:jc w:val="both"/>
        <w:rPr>
          <w:rFonts w:ascii="Times New Roman" w:hAnsi="Times New Roman" w:cs="Times New Roman"/>
          <w:sz w:val="25"/>
          <w:szCs w:val="25"/>
        </w:rPr>
      </w:pPr>
      <w:r w:rsidRPr="009058CF">
        <w:rPr>
          <w:rFonts w:ascii="Times New Roman" w:hAnsi="Times New Roman" w:cs="Times New Roman"/>
          <w:sz w:val="25"/>
          <w:szCs w:val="25"/>
        </w:rPr>
        <w:t>7.</w:t>
      </w:r>
      <w:r w:rsidRPr="009058CF">
        <w:rPr>
          <w:rFonts w:ascii="Times New Roman" w:hAnsi="Times New Roman" w:cs="Times New Roman"/>
          <w:sz w:val="25"/>
          <w:szCs w:val="25"/>
        </w:rPr>
        <w:tab/>
        <w:t xml:space="preserve"> Приказ Министерства строительства и жилищно-коммунального хозяйства Российской Федерации от 27.12.2021 года № 1016/пр (СП 31.13330.2021 «СНиП 2.04.02-84* Водоснабжение. Наружные сети и сооружения»).</w:t>
      </w:r>
    </w:p>
    <w:p w:rsidR="006C74F4" w:rsidRPr="009058CF" w:rsidRDefault="006C74F4" w:rsidP="00E56289">
      <w:pPr>
        <w:pStyle w:val="Default"/>
        <w:spacing w:line="240" w:lineRule="auto"/>
        <w:ind w:firstLine="709"/>
        <w:contextualSpacing/>
        <w:jc w:val="both"/>
        <w:outlineLvl w:val="0"/>
        <w:rPr>
          <w:b/>
          <w:bCs/>
          <w:color w:val="auto"/>
          <w:sz w:val="25"/>
          <w:szCs w:val="25"/>
        </w:rPr>
      </w:pPr>
      <w:r w:rsidRPr="009058CF">
        <w:rPr>
          <w:b/>
          <w:bCs/>
          <w:color w:val="auto"/>
          <w:sz w:val="25"/>
          <w:szCs w:val="25"/>
        </w:rPr>
        <w:t>Основные цели и задачи схемы водоснабжения и водоотведения:</w:t>
      </w:r>
    </w:p>
    <w:p w:rsidR="006C74F4" w:rsidRPr="009058CF" w:rsidRDefault="006C74F4" w:rsidP="00E56289">
      <w:pPr>
        <w:pStyle w:val="Default"/>
        <w:tabs>
          <w:tab w:val="left" w:pos="1134"/>
          <w:tab w:val="left" w:pos="1276"/>
        </w:tabs>
        <w:spacing w:line="240" w:lineRule="auto"/>
        <w:ind w:firstLine="709"/>
        <w:contextualSpacing/>
        <w:jc w:val="both"/>
        <w:outlineLvl w:val="0"/>
        <w:rPr>
          <w:bCs/>
          <w:color w:val="auto"/>
          <w:sz w:val="25"/>
          <w:szCs w:val="25"/>
        </w:rPr>
      </w:pPr>
      <w:r w:rsidRPr="009058CF">
        <w:rPr>
          <w:bCs/>
          <w:color w:val="auto"/>
          <w:sz w:val="25"/>
          <w:szCs w:val="25"/>
        </w:rPr>
        <w:t>-</w:t>
      </w:r>
      <w:r w:rsidRPr="009058CF">
        <w:rPr>
          <w:bCs/>
          <w:color w:val="auto"/>
          <w:sz w:val="25"/>
          <w:szCs w:val="25"/>
        </w:rPr>
        <w:tab/>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6C74F4" w:rsidRPr="009058CF" w:rsidRDefault="006C74F4" w:rsidP="00E56289">
      <w:pPr>
        <w:pStyle w:val="Default"/>
        <w:tabs>
          <w:tab w:val="left" w:pos="1134"/>
          <w:tab w:val="left" w:pos="1276"/>
        </w:tabs>
        <w:spacing w:line="240" w:lineRule="auto"/>
        <w:ind w:firstLine="709"/>
        <w:contextualSpacing/>
        <w:jc w:val="both"/>
        <w:outlineLvl w:val="0"/>
        <w:rPr>
          <w:bCs/>
          <w:color w:val="auto"/>
          <w:sz w:val="25"/>
          <w:szCs w:val="25"/>
        </w:rPr>
      </w:pPr>
      <w:r w:rsidRPr="009058CF">
        <w:rPr>
          <w:bCs/>
          <w:color w:val="auto"/>
          <w:sz w:val="25"/>
          <w:szCs w:val="25"/>
        </w:rPr>
        <w:t>-</w:t>
      </w:r>
      <w:r w:rsidRPr="009058CF">
        <w:rPr>
          <w:bCs/>
          <w:color w:val="auto"/>
          <w:sz w:val="25"/>
          <w:szCs w:val="25"/>
        </w:rPr>
        <w:tab/>
        <w:t>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6C74F4" w:rsidRPr="009058CF" w:rsidRDefault="006C74F4" w:rsidP="00E56289">
      <w:pPr>
        <w:pStyle w:val="Default"/>
        <w:tabs>
          <w:tab w:val="left" w:pos="1134"/>
          <w:tab w:val="left" w:pos="1276"/>
        </w:tabs>
        <w:spacing w:line="240" w:lineRule="auto"/>
        <w:ind w:firstLine="709"/>
        <w:contextualSpacing/>
        <w:jc w:val="both"/>
        <w:outlineLvl w:val="0"/>
        <w:rPr>
          <w:bCs/>
          <w:color w:val="auto"/>
          <w:sz w:val="25"/>
          <w:szCs w:val="25"/>
        </w:rPr>
      </w:pPr>
      <w:r w:rsidRPr="009058CF">
        <w:rPr>
          <w:bCs/>
          <w:color w:val="auto"/>
          <w:sz w:val="25"/>
          <w:szCs w:val="25"/>
        </w:rPr>
        <w:t>-</w:t>
      </w:r>
      <w:r w:rsidRPr="009058CF">
        <w:rPr>
          <w:bCs/>
          <w:color w:val="auto"/>
          <w:sz w:val="25"/>
          <w:szCs w:val="25"/>
        </w:rPr>
        <w:tab/>
        <w:t>повышение надежности работы систем водоснабжения и водоотведения в соответствии с нормативными требованиями;</w:t>
      </w:r>
    </w:p>
    <w:p w:rsidR="006C74F4" w:rsidRPr="009058CF" w:rsidRDefault="006C74F4" w:rsidP="00E56289">
      <w:pPr>
        <w:pStyle w:val="Default"/>
        <w:tabs>
          <w:tab w:val="left" w:pos="1134"/>
          <w:tab w:val="left" w:pos="1276"/>
        </w:tabs>
        <w:spacing w:line="240" w:lineRule="auto"/>
        <w:ind w:firstLine="709"/>
        <w:contextualSpacing/>
        <w:jc w:val="both"/>
        <w:outlineLvl w:val="0"/>
        <w:rPr>
          <w:bCs/>
          <w:color w:val="auto"/>
          <w:sz w:val="25"/>
          <w:szCs w:val="25"/>
        </w:rPr>
      </w:pPr>
      <w:r w:rsidRPr="009058CF">
        <w:rPr>
          <w:bCs/>
          <w:color w:val="auto"/>
          <w:sz w:val="25"/>
          <w:szCs w:val="25"/>
        </w:rPr>
        <w:t>-</w:t>
      </w:r>
      <w:r w:rsidRPr="009058CF">
        <w:rPr>
          <w:bCs/>
          <w:color w:val="auto"/>
          <w:sz w:val="25"/>
          <w:szCs w:val="25"/>
        </w:rPr>
        <w:tab/>
        <w:t>минимизация затрат на водоснабжение и водоотведение в расчете на каждого потребителя в долгосрочной перспективе;</w:t>
      </w:r>
    </w:p>
    <w:p w:rsidR="006C74F4" w:rsidRPr="009058CF" w:rsidRDefault="006C74F4" w:rsidP="00E56289">
      <w:pPr>
        <w:pStyle w:val="Default"/>
        <w:tabs>
          <w:tab w:val="left" w:pos="1134"/>
          <w:tab w:val="left" w:pos="1276"/>
        </w:tabs>
        <w:spacing w:line="240" w:lineRule="auto"/>
        <w:ind w:firstLine="709"/>
        <w:contextualSpacing/>
        <w:jc w:val="both"/>
        <w:outlineLvl w:val="0"/>
        <w:rPr>
          <w:bCs/>
          <w:color w:val="auto"/>
          <w:sz w:val="25"/>
          <w:szCs w:val="25"/>
        </w:rPr>
      </w:pPr>
      <w:r w:rsidRPr="009058CF">
        <w:rPr>
          <w:bCs/>
          <w:color w:val="auto"/>
          <w:sz w:val="25"/>
          <w:szCs w:val="25"/>
        </w:rPr>
        <w:t>-</w:t>
      </w:r>
      <w:r w:rsidRPr="009058CF">
        <w:rPr>
          <w:bCs/>
          <w:color w:val="auto"/>
          <w:sz w:val="25"/>
          <w:szCs w:val="25"/>
        </w:rPr>
        <w:tab/>
        <w:t>обеспечение жителей поселения водоснабжением и водоотведением;</w:t>
      </w:r>
    </w:p>
    <w:p w:rsidR="006C74F4" w:rsidRPr="009058CF" w:rsidRDefault="006C74F4" w:rsidP="00E56289">
      <w:pPr>
        <w:pStyle w:val="Default"/>
        <w:tabs>
          <w:tab w:val="left" w:pos="1134"/>
          <w:tab w:val="left" w:pos="1276"/>
        </w:tabs>
        <w:spacing w:line="240" w:lineRule="auto"/>
        <w:ind w:firstLine="709"/>
        <w:contextualSpacing/>
        <w:jc w:val="both"/>
        <w:outlineLvl w:val="0"/>
        <w:rPr>
          <w:bCs/>
          <w:color w:val="auto"/>
          <w:sz w:val="25"/>
          <w:szCs w:val="25"/>
        </w:rPr>
      </w:pPr>
      <w:r w:rsidRPr="009058CF">
        <w:rPr>
          <w:bCs/>
          <w:color w:val="auto"/>
          <w:sz w:val="25"/>
          <w:szCs w:val="25"/>
        </w:rPr>
        <w:t>-</w:t>
      </w:r>
      <w:r w:rsidRPr="009058CF">
        <w:rPr>
          <w:bCs/>
          <w:color w:val="auto"/>
          <w:sz w:val="25"/>
          <w:szCs w:val="25"/>
        </w:rPr>
        <w:tab/>
        <w:t>строительство новых объектов производственного и другого назначения, используемых в сфере водоснабжения и водоотведения.</w:t>
      </w:r>
    </w:p>
    <w:p w:rsidR="006C74F4" w:rsidRPr="009058CF" w:rsidRDefault="006C74F4" w:rsidP="00E56289">
      <w:pPr>
        <w:pStyle w:val="Default"/>
        <w:spacing w:line="240" w:lineRule="auto"/>
        <w:ind w:firstLine="709"/>
        <w:contextualSpacing/>
        <w:jc w:val="both"/>
        <w:outlineLvl w:val="0"/>
        <w:rPr>
          <w:color w:val="auto"/>
          <w:sz w:val="25"/>
          <w:szCs w:val="25"/>
        </w:rPr>
      </w:pPr>
      <w:r w:rsidRPr="009058CF">
        <w:rPr>
          <w:b/>
          <w:bCs/>
          <w:color w:val="auto"/>
          <w:sz w:val="25"/>
          <w:szCs w:val="25"/>
        </w:rPr>
        <w:t xml:space="preserve">Способ достижения цели: </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1. Реконструкция существующих водоводов, нуждающихся в замене и ремонте, с использованием современных технологий прокладки и восстановления инженерных сетей;</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2. Строительство 2-х артезианских скважин в с. Александровка Донская;</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3. Строительство 2-х артезианских скважин в с. Бабка;</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4. Реконструкция водопроводных сетей протяженностью 10 км в с. Бабка;</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5. Включение в границы с. Александровка Донская земельного участка для размещения водозабора;</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6. Оборудование всех объектов водоснабжения системами автоматического управления и регулирования;</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lastRenderedPageBreak/>
        <w:t>7. 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w:t>
      </w:r>
    </w:p>
    <w:p w:rsidR="006C74F4" w:rsidRPr="009058CF" w:rsidRDefault="006C74F4" w:rsidP="00E56289">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8. Изыскательские и проектные работы по размещению и строительству очистных сооружений канализации;</w:t>
      </w:r>
    </w:p>
    <w:p w:rsidR="006C74F4" w:rsidRPr="009058CF" w:rsidRDefault="006C74F4" w:rsidP="00AE0AA7">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9. 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w:t>
      </w:r>
    </w:p>
    <w:p w:rsidR="006C74F4" w:rsidRPr="009058CF" w:rsidRDefault="006C74F4" w:rsidP="00E56289">
      <w:pPr>
        <w:pStyle w:val="Style7"/>
        <w:widowControl/>
        <w:ind w:firstLine="708"/>
        <w:jc w:val="both"/>
        <w:rPr>
          <w:rStyle w:val="FontStyle80"/>
          <w:sz w:val="25"/>
          <w:szCs w:val="25"/>
        </w:rPr>
      </w:pPr>
      <w:r w:rsidRPr="009058CF">
        <w:rPr>
          <w:rStyle w:val="FontStyle80"/>
          <w:sz w:val="25"/>
          <w:szCs w:val="25"/>
        </w:rPr>
        <w:t>Сроки и этапы реализации схемы:</w:t>
      </w:r>
    </w:p>
    <w:p w:rsidR="006C74F4" w:rsidRPr="009058CF" w:rsidRDefault="006C74F4" w:rsidP="00E56289">
      <w:pPr>
        <w:pStyle w:val="Style20"/>
        <w:widowControl/>
        <w:spacing w:line="240" w:lineRule="auto"/>
        <w:ind w:firstLine="709"/>
        <w:rPr>
          <w:rStyle w:val="FontStyle79"/>
          <w:sz w:val="25"/>
          <w:szCs w:val="25"/>
        </w:rPr>
      </w:pPr>
      <w:r w:rsidRPr="009058CF">
        <w:rPr>
          <w:rStyle w:val="FontStyle79"/>
          <w:sz w:val="25"/>
          <w:szCs w:val="25"/>
        </w:rPr>
        <w:t>Схема будет реализована с расчетным сроком до 2033 года, с выделением первой очереди до 2027 года.</w:t>
      </w:r>
    </w:p>
    <w:p w:rsidR="006C74F4" w:rsidRPr="009058CF" w:rsidRDefault="006C74F4" w:rsidP="00E56289">
      <w:pPr>
        <w:pStyle w:val="Default"/>
        <w:spacing w:line="240" w:lineRule="auto"/>
        <w:ind w:firstLine="709"/>
        <w:contextualSpacing/>
        <w:jc w:val="both"/>
        <w:outlineLvl w:val="0"/>
        <w:rPr>
          <w:color w:val="auto"/>
          <w:sz w:val="25"/>
          <w:szCs w:val="25"/>
        </w:rPr>
      </w:pPr>
      <w:r w:rsidRPr="009058CF">
        <w:rPr>
          <w:b/>
          <w:bCs/>
          <w:color w:val="auto"/>
          <w:sz w:val="25"/>
          <w:szCs w:val="25"/>
        </w:rPr>
        <w:t xml:space="preserve">Ожидаемые результаты от реализации мероприятий схемы: </w:t>
      </w:r>
    </w:p>
    <w:p w:rsidR="006C74F4" w:rsidRPr="009058CF" w:rsidRDefault="006C74F4" w:rsidP="00E56289">
      <w:pPr>
        <w:pStyle w:val="Default"/>
        <w:numPr>
          <w:ilvl w:val="0"/>
          <w:numId w:val="13"/>
        </w:numPr>
        <w:tabs>
          <w:tab w:val="left" w:pos="709"/>
        </w:tabs>
        <w:suppressAutoHyphens w:val="0"/>
        <w:autoSpaceDE w:val="0"/>
        <w:autoSpaceDN w:val="0"/>
        <w:adjustRightInd w:val="0"/>
        <w:spacing w:line="240" w:lineRule="auto"/>
        <w:ind w:firstLine="709"/>
        <w:contextualSpacing/>
        <w:jc w:val="both"/>
        <w:rPr>
          <w:color w:val="auto"/>
          <w:sz w:val="25"/>
          <w:szCs w:val="25"/>
        </w:rPr>
      </w:pPr>
      <w:r w:rsidRPr="009058CF">
        <w:rPr>
          <w:color w:val="auto"/>
          <w:sz w:val="25"/>
          <w:szCs w:val="25"/>
        </w:rPr>
        <w:t>1. Создание современной коммунальной инфраструктуры в Александро-Донском сельском поселении.</w:t>
      </w:r>
    </w:p>
    <w:p w:rsidR="006C74F4" w:rsidRPr="009058CF" w:rsidRDefault="006C74F4" w:rsidP="00E56289">
      <w:pPr>
        <w:pStyle w:val="Default"/>
        <w:numPr>
          <w:ilvl w:val="0"/>
          <w:numId w:val="13"/>
        </w:numPr>
        <w:tabs>
          <w:tab w:val="left" w:pos="709"/>
        </w:tabs>
        <w:suppressAutoHyphens w:val="0"/>
        <w:autoSpaceDE w:val="0"/>
        <w:autoSpaceDN w:val="0"/>
        <w:adjustRightInd w:val="0"/>
        <w:spacing w:line="240" w:lineRule="auto"/>
        <w:ind w:firstLine="709"/>
        <w:contextualSpacing/>
        <w:jc w:val="both"/>
        <w:rPr>
          <w:color w:val="auto"/>
          <w:sz w:val="25"/>
          <w:szCs w:val="25"/>
        </w:rPr>
      </w:pPr>
      <w:r w:rsidRPr="009058CF">
        <w:rPr>
          <w:color w:val="auto"/>
          <w:sz w:val="25"/>
          <w:szCs w:val="25"/>
        </w:rPr>
        <w:t xml:space="preserve">2. Повышение качества предоставления коммунальных услуг. </w:t>
      </w:r>
    </w:p>
    <w:p w:rsidR="006C74F4" w:rsidRPr="009058CF" w:rsidRDefault="006C74F4" w:rsidP="00E56289">
      <w:pPr>
        <w:pStyle w:val="Default"/>
        <w:numPr>
          <w:ilvl w:val="0"/>
          <w:numId w:val="13"/>
        </w:numPr>
        <w:tabs>
          <w:tab w:val="left" w:pos="709"/>
        </w:tabs>
        <w:suppressAutoHyphens w:val="0"/>
        <w:autoSpaceDE w:val="0"/>
        <w:autoSpaceDN w:val="0"/>
        <w:adjustRightInd w:val="0"/>
        <w:spacing w:line="240" w:lineRule="auto"/>
        <w:ind w:firstLine="709"/>
        <w:contextualSpacing/>
        <w:jc w:val="both"/>
        <w:rPr>
          <w:color w:val="auto"/>
          <w:sz w:val="25"/>
          <w:szCs w:val="25"/>
        </w:rPr>
      </w:pPr>
      <w:r w:rsidRPr="009058CF">
        <w:rPr>
          <w:color w:val="auto"/>
          <w:sz w:val="25"/>
          <w:szCs w:val="25"/>
        </w:rPr>
        <w:t xml:space="preserve">3. Снижение уровня износа объектов водоснабжения и водоотведения. </w:t>
      </w:r>
    </w:p>
    <w:p w:rsidR="006C74F4" w:rsidRPr="009058CF" w:rsidRDefault="006C74F4" w:rsidP="00E56289">
      <w:pPr>
        <w:pStyle w:val="Default"/>
        <w:numPr>
          <w:ilvl w:val="0"/>
          <w:numId w:val="13"/>
        </w:numPr>
        <w:tabs>
          <w:tab w:val="left" w:pos="709"/>
        </w:tabs>
        <w:suppressAutoHyphens w:val="0"/>
        <w:autoSpaceDE w:val="0"/>
        <w:autoSpaceDN w:val="0"/>
        <w:adjustRightInd w:val="0"/>
        <w:spacing w:line="240" w:lineRule="auto"/>
        <w:ind w:firstLine="709"/>
        <w:contextualSpacing/>
        <w:jc w:val="both"/>
        <w:rPr>
          <w:color w:val="auto"/>
          <w:sz w:val="25"/>
          <w:szCs w:val="25"/>
        </w:rPr>
      </w:pPr>
      <w:r w:rsidRPr="009058CF">
        <w:rPr>
          <w:color w:val="auto"/>
          <w:sz w:val="25"/>
          <w:szCs w:val="25"/>
        </w:rPr>
        <w:t xml:space="preserve">4. Улучшение экологической ситуации на территории Александро-Донского сельского поселения. </w:t>
      </w:r>
    </w:p>
    <w:p w:rsidR="006C74F4" w:rsidRPr="009058CF" w:rsidRDefault="006C74F4" w:rsidP="00E56289">
      <w:pPr>
        <w:pStyle w:val="Default"/>
        <w:numPr>
          <w:ilvl w:val="0"/>
          <w:numId w:val="13"/>
        </w:numPr>
        <w:tabs>
          <w:tab w:val="left" w:pos="709"/>
        </w:tabs>
        <w:suppressAutoHyphens w:val="0"/>
        <w:autoSpaceDE w:val="0"/>
        <w:autoSpaceDN w:val="0"/>
        <w:adjustRightInd w:val="0"/>
        <w:spacing w:line="240" w:lineRule="auto"/>
        <w:ind w:firstLine="709"/>
        <w:contextualSpacing/>
        <w:jc w:val="both"/>
        <w:rPr>
          <w:color w:val="auto"/>
          <w:sz w:val="25"/>
          <w:szCs w:val="25"/>
        </w:rPr>
      </w:pPr>
      <w:r w:rsidRPr="009058CF">
        <w:rPr>
          <w:color w:val="auto"/>
          <w:sz w:val="25"/>
          <w:szCs w:val="25"/>
        </w:rPr>
        <w:t xml:space="preserve">5. Создание благоприятных условий для привлечения средств внебюджетных источников (в том числе средств частных инвесторов, кредитных средств и личных средств граждан) с целью финансирования проектов модернизации и строительства объектов водоснабжения и водоотведения. </w:t>
      </w:r>
    </w:p>
    <w:p w:rsidR="006C74F4" w:rsidRPr="009058CF" w:rsidRDefault="006C74F4" w:rsidP="00E56289">
      <w:pPr>
        <w:pStyle w:val="Default"/>
        <w:numPr>
          <w:ilvl w:val="0"/>
          <w:numId w:val="13"/>
        </w:numPr>
        <w:tabs>
          <w:tab w:val="left" w:pos="709"/>
        </w:tabs>
        <w:suppressAutoHyphens w:val="0"/>
        <w:autoSpaceDE w:val="0"/>
        <w:autoSpaceDN w:val="0"/>
        <w:adjustRightInd w:val="0"/>
        <w:spacing w:line="240" w:lineRule="auto"/>
        <w:ind w:firstLine="709"/>
        <w:contextualSpacing/>
        <w:jc w:val="both"/>
        <w:rPr>
          <w:color w:val="auto"/>
          <w:sz w:val="25"/>
          <w:szCs w:val="25"/>
        </w:rPr>
      </w:pPr>
      <w:r w:rsidRPr="009058CF">
        <w:rPr>
          <w:color w:val="auto"/>
          <w:sz w:val="25"/>
          <w:szCs w:val="25"/>
        </w:rPr>
        <w:t xml:space="preserve">6. Обеспечение сетями водоснабжения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 </w:t>
      </w:r>
    </w:p>
    <w:p w:rsidR="006C74F4" w:rsidRPr="009058CF" w:rsidRDefault="006C74F4" w:rsidP="00E56289">
      <w:pPr>
        <w:pStyle w:val="Default"/>
        <w:numPr>
          <w:ilvl w:val="0"/>
          <w:numId w:val="13"/>
        </w:numPr>
        <w:tabs>
          <w:tab w:val="left" w:pos="709"/>
        </w:tabs>
        <w:suppressAutoHyphens w:val="0"/>
        <w:autoSpaceDE w:val="0"/>
        <w:autoSpaceDN w:val="0"/>
        <w:adjustRightInd w:val="0"/>
        <w:spacing w:line="240" w:lineRule="auto"/>
        <w:ind w:firstLine="709"/>
        <w:contextualSpacing/>
        <w:jc w:val="both"/>
        <w:rPr>
          <w:color w:val="auto"/>
          <w:sz w:val="25"/>
          <w:szCs w:val="25"/>
        </w:rPr>
      </w:pPr>
      <w:r w:rsidRPr="009058CF">
        <w:rPr>
          <w:color w:val="auto"/>
          <w:sz w:val="25"/>
          <w:szCs w:val="25"/>
        </w:rPr>
        <w:t xml:space="preserve">7. Увеличение мощности систем водоснабжения и водоотведения. </w:t>
      </w:r>
    </w:p>
    <w:p w:rsidR="006C74F4" w:rsidRPr="009058CF" w:rsidRDefault="006C74F4" w:rsidP="00E56289">
      <w:pPr>
        <w:pStyle w:val="Default"/>
        <w:tabs>
          <w:tab w:val="left" w:pos="709"/>
        </w:tabs>
        <w:spacing w:line="240" w:lineRule="auto"/>
        <w:ind w:firstLine="709"/>
        <w:contextualSpacing/>
        <w:jc w:val="both"/>
        <w:rPr>
          <w:b/>
          <w:color w:val="auto"/>
          <w:sz w:val="25"/>
          <w:szCs w:val="25"/>
        </w:rPr>
      </w:pPr>
      <w:r w:rsidRPr="009058CF">
        <w:rPr>
          <w:b/>
          <w:color w:val="auto"/>
          <w:sz w:val="25"/>
          <w:szCs w:val="25"/>
        </w:rPr>
        <w:t>Контроль исполнения инвестиционной программы:</w:t>
      </w:r>
    </w:p>
    <w:p w:rsidR="006C74F4" w:rsidRPr="009058CF" w:rsidRDefault="006C74F4" w:rsidP="00E56289">
      <w:pPr>
        <w:pStyle w:val="Default"/>
        <w:tabs>
          <w:tab w:val="left" w:pos="709"/>
        </w:tabs>
        <w:spacing w:line="240" w:lineRule="auto"/>
        <w:contextualSpacing/>
        <w:jc w:val="both"/>
        <w:rPr>
          <w:color w:val="auto"/>
          <w:sz w:val="25"/>
          <w:szCs w:val="25"/>
        </w:rPr>
      </w:pPr>
      <w:r w:rsidRPr="009058CF">
        <w:rPr>
          <w:color w:val="auto"/>
          <w:sz w:val="25"/>
          <w:szCs w:val="25"/>
        </w:rPr>
        <w:t xml:space="preserve">      </w:t>
      </w:r>
      <w:r w:rsidRPr="009058CF">
        <w:rPr>
          <w:color w:val="auto"/>
          <w:sz w:val="25"/>
          <w:szCs w:val="25"/>
        </w:rPr>
        <w:tab/>
        <w:t>Оперативный контроль осуществляет Глава администрации Александро-Донского сельского поселения Павловского муниципального района Воронежской области в пределах своих полномочий в соответствии с законодательством.</w:t>
      </w:r>
    </w:p>
    <w:p w:rsidR="006C74F4" w:rsidRPr="009058CF" w:rsidRDefault="006C74F4" w:rsidP="00E56289">
      <w:pPr>
        <w:pStyle w:val="Default"/>
        <w:spacing w:line="240" w:lineRule="auto"/>
        <w:ind w:firstLine="709"/>
        <w:contextualSpacing/>
        <w:jc w:val="center"/>
        <w:rPr>
          <w:color w:val="auto"/>
          <w:sz w:val="25"/>
          <w:szCs w:val="25"/>
        </w:rPr>
      </w:pPr>
      <w:r w:rsidRPr="009058CF">
        <w:rPr>
          <w:color w:val="auto"/>
          <w:sz w:val="25"/>
          <w:szCs w:val="25"/>
        </w:rPr>
        <w:br w:type="page"/>
      </w:r>
      <w:r w:rsidRPr="009058CF">
        <w:rPr>
          <w:b/>
          <w:color w:val="auto"/>
          <w:sz w:val="25"/>
          <w:szCs w:val="25"/>
        </w:rPr>
        <w:lastRenderedPageBreak/>
        <w:t>С</w:t>
      </w:r>
      <w:r w:rsidRPr="009058CF">
        <w:rPr>
          <w:b/>
          <w:bCs/>
          <w:color w:val="auto"/>
          <w:sz w:val="25"/>
          <w:szCs w:val="25"/>
        </w:rPr>
        <w:t>ХЕМА ВОДОСНАБЖЕНИЯ</w:t>
      </w:r>
    </w:p>
    <w:p w:rsidR="006C74F4" w:rsidRPr="009058CF" w:rsidRDefault="006C74F4" w:rsidP="00E56289">
      <w:pPr>
        <w:pStyle w:val="Default"/>
        <w:spacing w:line="240" w:lineRule="auto"/>
        <w:ind w:firstLine="709"/>
        <w:contextualSpacing/>
        <w:jc w:val="both"/>
        <w:rPr>
          <w:b/>
          <w:bCs/>
          <w:color w:val="auto"/>
          <w:sz w:val="25"/>
          <w:szCs w:val="25"/>
        </w:rPr>
      </w:pPr>
    </w:p>
    <w:p w:rsidR="006C74F4" w:rsidRPr="009058CF" w:rsidRDefault="006C74F4" w:rsidP="009058CF">
      <w:pPr>
        <w:pStyle w:val="Default"/>
        <w:spacing w:line="240" w:lineRule="auto"/>
        <w:ind w:firstLine="709"/>
        <w:contextualSpacing/>
        <w:jc w:val="both"/>
        <w:outlineLvl w:val="0"/>
        <w:rPr>
          <w:b/>
          <w:bCs/>
          <w:sz w:val="25"/>
          <w:szCs w:val="25"/>
        </w:rPr>
      </w:pPr>
      <w:r w:rsidRPr="009058CF">
        <w:rPr>
          <w:b/>
          <w:bCs/>
          <w:color w:val="auto"/>
          <w:sz w:val="25"/>
          <w:szCs w:val="25"/>
        </w:rPr>
        <w:t xml:space="preserve">1. </w:t>
      </w:r>
      <w:r w:rsidRPr="009058CF">
        <w:rPr>
          <w:b/>
          <w:bCs/>
          <w:sz w:val="25"/>
          <w:szCs w:val="25"/>
        </w:rPr>
        <w:t xml:space="preserve">Технико-экономическое </w:t>
      </w:r>
      <w:r w:rsidRPr="009058CF">
        <w:rPr>
          <w:b/>
          <w:bCs/>
          <w:sz w:val="25"/>
          <w:szCs w:val="25"/>
        </w:rPr>
        <w:tab/>
        <w:t>состояние централизованных систем водоснабжения</w:t>
      </w:r>
    </w:p>
    <w:p w:rsidR="006C74F4" w:rsidRPr="009058CF" w:rsidRDefault="006C74F4" w:rsidP="00E56289">
      <w:pPr>
        <w:pStyle w:val="Default"/>
        <w:spacing w:line="240" w:lineRule="auto"/>
        <w:ind w:firstLine="709"/>
        <w:contextualSpacing/>
        <w:jc w:val="both"/>
        <w:rPr>
          <w:b/>
          <w:color w:val="auto"/>
          <w:sz w:val="25"/>
          <w:szCs w:val="25"/>
        </w:rPr>
      </w:pPr>
      <w:r w:rsidRPr="009058CF">
        <w:rPr>
          <w:b/>
          <w:color w:val="auto"/>
          <w:sz w:val="25"/>
          <w:szCs w:val="25"/>
        </w:rPr>
        <w:t xml:space="preserve">1.1 </w:t>
      </w:r>
      <w:r w:rsidRPr="009058CF">
        <w:rPr>
          <w:b/>
          <w:sz w:val="25"/>
          <w:szCs w:val="25"/>
        </w:rPr>
        <w:t>Описание системы и структуры водоснабжения поселения и деление территории поселения на эксплуатационные зоны</w:t>
      </w:r>
    </w:p>
    <w:p w:rsidR="006C74F4" w:rsidRPr="009058CF" w:rsidRDefault="006C74F4" w:rsidP="00E56289">
      <w:pPr>
        <w:pStyle w:val="Default"/>
        <w:spacing w:line="240" w:lineRule="auto"/>
        <w:ind w:firstLine="709"/>
        <w:contextualSpacing/>
        <w:jc w:val="both"/>
        <w:rPr>
          <w:color w:val="auto"/>
          <w:sz w:val="25"/>
          <w:szCs w:val="25"/>
          <w:lang w:val="x-none"/>
        </w:rPr>
      </w:pPr>
      <w:r w:rsidRPr="009058CF">
        <w:rPr>
          <w:color w:val="auto"/>
          <w:sz w:val="25"/>
          <w:szCs w:val="25"/>
          <w:lang w:val="x-none"/>
        </w:rPr>
        <w:t>Водоснабжение как отрасль играет огромную роль в обеспечении жизнедеятельности поселения и требует целенаправленных мероприятий по развитию надежной системы хозяйственно-питьевого водоснабжения.</w:t>
      </w:r>
    </w:p>
    <w:p w:rsidR="006C74F4" w:rsidRPr="009058CF" w:rsidRDefault="006C74F4" w:rsidP="00E56289">
      <w:pPr>
        <w:pStyle w:val="Default"/>
        <w:spacing w:line="240" w:lineRule="auto"/>
        <w:ind w:firstLine="709"/>
        <w:contextualSpacing/>
        <w:jc w:val="both"/>
        <w:rPr>
          <w:color w:val="auto"/>
          <w:sz w:val="25"/>
          <w:szCs w:val="25"/>
          <w:lang w:val="x-none"/>
        </w:rPr>
      </w:pPr>
      <w:r w:rsidRPr="009058CF">
        <w:rPr>
          <w:color w:val="auto"/>
          <w:sz w:val="25"/>
          <w:szCs w:val="25"/>
          <w:lang w:val="x-none"/>
        </w:rPr>
        <w:t xml:space="preserve">Водоснабжение </w:t>
      </w:r>
      <w:r w:rsidRPr="009058CF">
        <w:rPr>
          <w:color w:val="auto"/>
          <w:sz w:val="25"/>
          <w:szCs w:val="25"/>
        </w:rPr>
        <w:t>Александро-Донского сельского поселения</w:t>
      </w:r>
      <w:r w:rsidRPr="009058CF">
        <w:rPr>
          <w:color w:val="auto"/>
          <w:sz w:val="25"/>
          <w:szCs w:val="25"/>
          <w:lang w:val="x-none"/>
        </w:rPr>
        <w:t xml:space="preserve"> организовано от:</w:t>
      </w:r>
    </w:p>
    <w:p w:rsidR="006C74F4" w:rsidRPr="009058CF" w:rsidRDefault="006C74F4" w:rsidP="00E56289">
      <w:pPr>
        <w:pStyle w:val="Default"/>
        <w:spacing w:line="240" w:lineRule="auto"/>
        <w:ind w:firstLine="709"/>
        <w:contextualSpacing/>
        <w:jc w:val="both"/>
        <w:rPr>
          <w:color w:val="auto"/>
          <w:sz w:val="25"/>
          <w:szCs w:val="25"/>
          <w:lang w:val="x-none"/>
        </w:rPr>
      </w:pPr>
      <w:r w:rsidRPr="009058CF">
        <w:rPr>
          <w:color w:val="auto"/>
          <w:sz w:val="25"/>
          <w:szCs w:val="25"/>
          <w:lang w:val="x-none"/>
        </w:rPr>
        <w:t>- централизованн</w:t>
      </w:r>
      <w:r w:rsidRPr="009058CF">
        <w:rPr>
          <w:color w:val="auto"/>
          <w:sz w:val="25"/>
          <w:szCs w:val="25"/>
        </w:rPr>
        <w:t>ой</w:t>
      </w:r>
      <w:r w:rsidRPr="009058CF">
        <w:rPr>
          <w:color w:val="auto"/>
          <w:sz w:val="25"/>
          <w:szCs w:val="25"/>
          <w:lang w:val="x-none"/>
        </w:rPr>
        <w:t xml:space="preserve"> систем</w:t>
      </w:r>
      <w:r w:rsidRPr="009058CF">
        <w:rPr>
          <w:color w:val="auto"/>
          <w:sz w:val="25"/>
          <w:szCs w:val="25"/>
        </w:rPr>
        <w:t>ы</w:t>
      </w:r>
      <w:r w:rsidRPr="009058CF">
        <w:rPr>
          <w:color w:val="auto"/>
          <w:sz w:val="25"/>
          <w:szCs w:val="25"/>
          <w:lang w:val="x-none"/>
        </w:rPr>
        <w:t>, включающ</w:t>
      </w:r>
      <w:r w:rsidRPr="009058CF">
        <w:rPr>
          <w:color w:val="auto"/>
          <w:sz w:val="25"/>
          <w:szCs w:val="25"/>
        </w:rPr>
        <w:t>ая</w:t>
      </w:r>
      <w:r w:rsidRPr="009058CF">
        <w:rPr>
          <w:color w:val="auto"/>
          <w:sz w:val="25"/>
          <w:szCs w:val="25"/>
          <w:lang w:val="x-none"/>
        </w:rPr>
        <w:t xml:space="preserve"> водозаборны</w:t>
      </w:r>
      <w:r w:rsidRPr="009058CF">
        <w:rPr>
          <w:color w:val="auto"/>
          <w:sz w:val="25"/>
          <w:szCs w:val="25"/>
        </w:rPr>
        <w:t>й</w:t>
      </w:r>
      <w:r w:rsidRPr="009058CF">
        <w:rPr>
          <w:color w:val="auto"/>
          <w:sz w:val="25"/>
          <w:szCs w:val="25"/>
          <w:lang w:val="x-none"/>
        </w:rPr>
        <w:t xml:space="preserve"> уз</w:t>
      </w:r>
      <w:r w:rsidRPr="009058CF">
        <w:rPr>
          <w:color w:val="auto"/>
          <w:sz w:val="25"/>
          <w:szCs w:val="25"/>
        </w:rPr>
        <w:t>ел</w:t>
      </w:r>
      <w:r w:rsidRPr="009058CF">
        <w:rPr>
          <w:color w:val="auto"/>
          <w:sz w:val="25"/>
          <w:szCs w:val="25"/>
          <w:lang w:val="x-none"/>
        </w:rPr>
        <w:t xml:space="preserve"> и водопроводные сети;</w:t>
      </w:r>
    </w:p>
    <w:p w:rsidR="006C74F4" w:rsidRPr="009058CF" w:rsidRDefault="006C74F4" w:rsidP="00E56289">
      <w:pPr>
        <w:pStyle w:val="Default"/>
        <w:spacing w:line="240" w:lineRule="auto"/>
        <w:ind w:firstLine="709"/>
        <w:contextualSpacing/>
        <w:jc w:val="both"/>
        <w:rPr>
          <w:color w:val="auto"/>
          <w:sz w:val="25"/>
          <w:szCs w:val="25"/>
          <w:lang w:val="x-none"/>
        </w:rPr>
      </w:pPr>
      <w:r w:rsidRPr="009058CF">
        <w:rPr>
          <w:color w:val="auto"/>
          <w:sz w:val="25"/>
          <w:szCs w:val="25"/>
          <w:lang w:val="x-none"/>
        </w:rPr>
        <w:t>- децентрализованных источников - одиночных скважин мелкого заложения, шахтных колодцев, водоразборных колонок.</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xml:space="preserve">Схема централизованного водоснабжения Александро-Донского сельского поселения классифицируется: </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xml:space="preserve">по назначению – объединенная система водоснабжения (единый хозяйственно-противопожарный водопровод, вода из которого используется для удовлетворения хозяйственно-питьевых нужд населения и промышленных предприятий, а также на технологические нужды предприятий; </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xml:space="preserve">по виду обслуживаемого объекта – поселковая; </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по степени обеспеченности подачи воды (по надежности действия) – относится к третьей категории, при которой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15 суток. Перерыв в подаче воды или снижение подачи ниже указанного предела допускается на время проведения ремонта, но не более чем на 24 часов;</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по характеру используемых природных источников – получающая воду из подземных источников (артезианская скважина);</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xml:space="preserve">по способу подачи воды – с механизированной подачей воды (с помощью насосов); </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по способу использования воды – система прямоточного водоснабжения (с однократным использованием воды);</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по классу подземного источника водоснабжения (по ГОСТ 2761-84) – 2-й класс.</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Потребление воды из системы водоснабжения Александро-Донского сельского поселения в течении суток неравномерное, что обусловлено цикличностью жизнедеятельности населения и работы предприятий и учреждений. Соответственно в переменном режиме работают и большинство элементов структуры системы водоснабжения.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В качестве источников водоснабжения населенных пунктов используются подземные воды, добываемые из глубинных водоносных горизонтов через артезианские скважины. Для регулирования неравномерности потребления воды и создания необходимого напора используются водонапорные башни системы Рожновского, из которых подаётся в разводящие сети и далее потребителям.</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Служба водопроводного хозяйства включает в себя эксплуатацию и обслуживание водоразборных колонок, артезианских скважин (9 штук), водонапорных башен – 9 шт, объёмом от 20 до 25 куб. м, сетей и водоводов (протяженностью 35,2 км). Общая производительность водозаборов составляет 1,6 тыс.куб.м./сут.</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Зоны санитарной охраны водозаборов, в целях санитарно-эпидемиологической надежности, предусмотрены в соответствии с требованиями СП 31.13330.2021 «СНиП 2.04.02-84* Водоснабжение. Наружные сети и сооружения» и СанПиН 2.1.41110-02 «Зоны санитарной охраны источников водоснабжения и водопроводов питьевого назначения». Артезианская вода из скважины подается потребителям без предварительной очистки.</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lastRenderedPageBreak/>
        <w:t>Исходя из того, что централизованные источники водоснабжения в границах Александро-Донского сельского поселения эксплуатируются с 1969 г., в нашем случае налицо не соблюдались:</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периодическая диагностика,</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проведения комплексных расчетов с учетом взаимодействия скважины и гидравлических потерь в водоводах;</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требования к наличию резервного насосного оборудования и источника электрической энергии;</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наличие резервной скважины в зависимости от категории водозабора и числа рабочих скважин.</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Данные отступления от технологических стандартов снизили общую надежность системы водоснабжения поселения.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Во исполнение Федерального закона от 7 декабря 2011 года № 416-ФЗ «О водоснабжении и водоотведении» необходимо провести техническое обследование всех элементов централизованной системы водоснабжения Александро-Донского сельского поселения.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Работы должны проводится с учетом «Методических рекомендаций определения технического состояния систем теплоснабжения, горячего водоснабжения, холодного водоснабжения и водоотведения путем проведения освидетельствования», выданных Минрегиона России (Письмо от 26.04.2012г. № 9905-АП/14).</w:t>
      </w:r>
    </w:p>
    <w:p w:rsidR="006C74F4" w:rsidRPr="009058CF" w:rsidRDefault="006C74F4" w:rsidP="00E56289">
      <w:pPr>
        <w:pStyle w:val="Default"/>
        <w:spacing w:line="240" w:lineRule="auto"/>
        <w:ind w:firstLine="709"/>
        <w:contextualSpacing/>
        <w:jc w:val="both"/>
        <w:rPr>
          <w:b/>
          <w:color w:val="auto"/>
          <w:sz w:val="25"/>
          <w:szCs w:val="25"/>
        </w:rPr>
      </w:pPr>
    </w:p>
    <w:p w:rsidR="006C74F4" w:rsidRPr="009058CF" w:rsidRDefault="006C74F4" w:rsidP="00AE0AA7">
      <w:pPr>
        <w:pStyle w:val="Default"/>
        <w:spacing w:line="240" w:lineRule="auto"/>
        <w:ind w:firstLine="709"/>
        <w:contextualSpacing/>
        <w:jc w:val="both"/>
        <w:rPr>
          <w:b/>
          <w:color w:val="auto"/>
          <w:sz w:val="25"/>
          <w:szCs w:val="25"/>
        </w:rPr>
      </w:pPr>
      <w:r w:rsidRPr="009058CF">
        <w:rPr>
          <w:b/>
          <w:color w:val="auto"/>
          <w:sz w:val="25"/>
          <w:szCs w:val="25"/>
        </w:rPr>
        <w:t>1.2 Описание территорий поселения, не охваченных централизованными системами водоснабжения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В соответствии с определением, данным в Федеральном законе от 07.12.2011 №416-ФЗ «О водоснабжении и водоотведении»:</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Нецентрализованные источники водоснабжения - это отдельно стоящие одиночные низкодебетные артезианские скважины, шахтные и буровые колодцы на территориях на которых расположены жилые дома частного сектора, садоводческие объединения.</w:t>
      </w:r>
    </w:p>
    <w:p w:rsidR="006C74F4" w:rsidRPr="009058CF" w:rsidRDefault="006C74F4" w:rsidP="00E56289">
      <w:pPr>
        <w:pStyle w:val="Default"/>
        <w:spacing w:line="240" w:lineRule="auto"/>
        <w:ind w:firstLine="709"/>
        <w:contextualSpacing/>
        <w:jc w:val="both"/>
        <w:rPr>
          <w:color w:val="auto"/>
          <w:sz w:val="25"/>
          <w:szCs w:val="25"/>
          <w:lang w:val="x-none"/>
        </w:rPr>
      </w:pPr>
      <w:r w:rsidRPr="009058CF">
        <w:rPr>
          <w:color w:val="auto"/>
          <w:sz w:val="25"/>
          <w:szCs w:val="25"/>
        </w:rPr>
        <w:t xml:space="preserve">Основная застройка Александро-Донского сельского поселения – частные индивидуальные дома и дачная застройка. </w:t>
      </w:r>
      <w:r w:rsidRPr="009058CF">
        <w:rPr>
          <w:color w:val="auto"/>
          <w:sz w:val="25"/>
          <w:szCs w:val="25"/>
          <w:lang w:val="x-none"/>
        </w:rPr>
        <w:t>Жители индивидуальной застройки, не имеющей централизованного водоснабжения, пользуются уличными водоразборными колонками, колодцами или скважинами мелкого заложения.</w:t>
      </w:r>
    </w:p>
    <w:p w:rsidR="006C74F4" w:rsidRPr="009058CF" w:rsidRDefault="006C74F4" w:rsidP="00E56289">
      <w:pPr>
        <w:pStyle w:val="Default"/>
        <w:spacing w:line="240" w:lineRule="auto"/>
        <w:ind w:firstLine="709"/>
        <w:contextualSpacing/>
        <w:jc w:val="both"/>
        <w:rPr>
          <w:color w:val="auto"/>
          <w:sz w:val="25"/>
          <w:szCs w:val="25"/>
        </w:rPr>
      </w:pPr>
    </w:p>
    <w:p w:rsidR="006C74F4" w:rsidRPr="009058CF" w:rsidRDefault="006C74F4" w:rsidP="00AE0AA7">
      <w:pPr>
        <w:spacing w:after="0" w:line="240" w:lineRule="auto"/>
        <w:ind w:firstLine="709"/>
        <w:jc w:val="both"/>
        <w:rPr>
          <w:rFonts w:ascii="Times New Roman" w:hAnsi="Times New Roman" w:cs="Times New Roman"/>
          <w:b/>
          <w:sz w:val="25"/>
          <w:szCs w:val="25"/>
        </w:rPr>
      </w:pPr>
      <w:r w:rsidRPr="009058CF">
        <w:rPr>
          <w:rFonts w:ascii="Times New Roman" w:hAnsi="Times New Roman" w:cs="Times New Roman"/>
          <w:b/>
          <w:sz w:val="25"/>
          <w:szCs w:val="25"/>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В соответствии с определением, данным постановлением Правительства Российской Федерации от 05.09.2013 №782 «О схемах водоснабжения и водоотведения»: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В соответствии с определениями, данными Федеральным законом от 07.12.2011 №416-ФЗ «О водоснабжении и водоотведении»:</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xml:space="preserve">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w:t>
      </w:r>
      <w:r w:rsidRPr="009058CF">
        <w:rPr>
          <w:color w:val="auto"/>
          <w:sz w:val="25"/>
          <w:szCs w:val="25"/>
        </w:rPr>
        <w:lastRenderedPageBreak/>
        <w:t>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В настоящее время организация и ответственность за водоснабжение Александро-Донского сельского поселения лежит на организациях Павловское МУПП «Энергетик», обслуживающих населенный пункт — с. Александровка Донская; остальные относятся к местным органам управления сельских поселений, ведомствам, частным организациям, и предприятиям района.</w:t>
      </w:r>
    </w:p>
    <w:p w:rsidR="006C74F4" w:rsidRPr="009058CF" w:rsidRDefault="006C74F4" w:rsidP="00E56289">
      <w:pPr>
        <w:pStyle w:val="Default"/>
        <w:spacing w:line="240" w:lineRule="auto"/>
        <w:ind w:firstLine="709"/>
        <w:contextualSpacing/>
        <w:jc w:val="both"/>
        <w:rPr>
          <w:color w:val="auto"/>
          <w:sz w:val="25"/>
          <w:szCs w:val="25"/>
        </w:rPr>
      </w:pPr>
    </w:p>
    <w:p w:rsidR="006C74F4" w:rsidRPr="009058CF" w:rsidRDefault="006C74F4" w:rsidP="00AE0AA7">
      <w:pPr>
        <w:spacing w:after="0" w:line="240" w:lineRule="auto"/>
        <w:ind w:firstLine="709"/>
        <w:contextualSpacing/>
        <w:jc w:val="both"/>
        <w:rPr>
          <w:rFonts w:ascii="Times New Roman" w:hAnsi="Times New Roman" w:cs="Times New Roman"/>
          <w:b/>
          <w:bCs/>
          <w:sz w:val="25"/>
          <w:szCs w:val="25"/>
        </w:rPr>
      </w:pPr>
      <w:r w:rsidRPr="009058CF">
        <w:rPr>
          <w:rFonts w:ascii="Times New Roman" w:hAnsi="Times New Roman" w:cs="Times New Roman"/>
          <w:b/>
          <w:bCs/>
          <w:sz w:val="25"/>
          <w:szCs w:val="25"/>
        </w:rPr>
        <w:t>1.4 Описание состояния существующих источников водоснабжения и водозаборных сооружений</w:t>
      </w:r>
    </w:p>
    <w:p w:rsidR="006C74F4" w:rsidRPr="009058CF" w:rsidRDefault="006C74F4" w:rsidP="00E56289">
      <w:pPr>
        <w:spacing w:after="0" w:line="240" w:lineRule="auto"/>
        <w:ind w:firstLine="708"/>
        <w:contextualSpacing/>
        <w:jc w:val="both"/>
        <w:rPr>
          <w:rFonts w:ascii="Times New Roman" w:hAnsi="Times New Roman" w:cs="Times New Roman"/>
          <w:sz w:val="25"/>
          <w:szCs w:val="25"/>
        </w:rPr>
      </w:pPr>
      <w:r w:rsidRPr="009058CF">
        <w:rPr>
          <w:rFonts w:ascii="Times New Roman" w:hAnsi="Times New Roman" w:cs="Times New Roman"/>
          <w:sz w:val="25"/>
          <w:szCs w:val="25"/>
        </w:rPr>
        <w:t xml:space="preserve">Система водоснабжения состоит из артезианской скважины, водонапорной башни и водопроводной сети. Система водоснабжения имеет следующую схему: вода забирается насосом из артезианской скважины и подается на башню Рожновского, откуда поступает в разводящую сеть населенного пункта. </w:t>
      </w:r>
    </w:p>
    <w:p w:rsidR="006C74F4" w:rsidRPr="009058CF" w:rsidRDefault="006C74F4" w:rsidP="00E56289">
      <w:pPr>
        <w:spacing w:after="0" w:line="240" w:lineRule="auto"/>
        <w:ind w:firstLine="708"/>
        <w:contextualSpacing/>
        <w:jc w:val="both"/>
        <w:rPr>
          <w:rFonts w:ascii="Times New Roman" w:hAnsi="Times New Roman" w:cs="Times New Roman"/>
          <w:sz w:val="25"/>
          <w:szCs w:val="25"/>
        </w:rPr>
      </w:pPr>
      <w:r w:rsidRPr="009058CF">
        <w:rPr>
          <w:rFonts w:ascii="Times New Roman" w:hAnsi="Times New Roman" w:cs="Times New Roman"/>
          <w:sz w:val="25"/>
          <w:szCs w:val="25"/>
        </w:rPr>
        <w:t xml:space="preserve">На территории Александро-Донского сельского поселения действуют 9 водозаборов.  Основным оборудованием являются погружные насосы марок: ЭЦВ 6-10-140. </w:t>
      </w:r>
    </w:p>
    <w:p w:rsidR="006C74F4" w:rsidRPr="009058CF" w:rsidRDefault="006C74F4" w:rsidP="00E56289">
      <w:pPr>
        <w:spacing w:after="0" w:line="240" w:lineRule="auto"/>
        <w:ind w:firstLine="708"/>
        <w:contextualSpacing/>
        <w:jc w:val="both"/>
        <w:rPr>
          <w:rFonts w:ascii="Times New Roman" w:hAnsi="Times New Roman" w:cs="Times New Roman"/>
          <w:sz w:val="25"/>
          <w:szCs w:val="25"/>
        </w:rPr>
      </w:pPr>
      <w:r w:rsidRPr="009058CF">
        <w:rPr>
          <w:rFonts w:ascii="Times New Roman" w:hAnsi="Times New Roman" w:cs="Times New Roman"/>
          <w:sz w:val="25"/>
          <w:szCs w:val="25"/>
        </w:rPr>
        <w:t xml:space="preserve">Действующие водозаборные узлы не оборудованы установкой обезжелезивания и установкой для профилактического обеззараживания воды. </w:t>
      </w:r>
    </w:p>
    <w:p w:rsidR="006C74F4" w:rsidRPr="009058CF" w:rsidRDefault="006C74F4" w:rsidP="00E56289">
      <w:pPr>
        <w:shd w:val="clear" w:color="auto" w:fill="FFFFFF"/>
        <w:autoSpaceDE w:val="0"/>
        <w:autoSpaceDN w:val="0"/>
        <w:adjustRightInd w:val="0"/>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В таблице ниже представлена характеристика водозаборных сооружений муниципального образования.</w:t>
      </w:r>
    </w:p>
    <w:p w:rsidR="009058CF" w:rsidRDefault="006C74F4" w:rsidP="009058CF">
      <w:pPr>
        <w:pStyle w:val="af2"/>
        <w:spacing w:line="240" w:lineRule="auto"/>
        <w:ind w:left="0"/>
        <w:contextualSpacing w:val="0"/>
        <w:rPr>
          <w:sz w:val="25"/>
          <w:szCs w:val="25"/>
        </w:rPr>
      </w:pPr>
      <w:r w:rsidRPr="009058CF">
        <w:rPr>
          <w:sz w:val="25"/>
          <w:szCs w:val="25"/>
        </w:rPr>
        <w:t xml:space="preserve">В целом, можно сказать, что система холодного водоснабжения поселения </w:t>
      </w:r>
      <w:r w:rsidRPr="009058CF">
        <w:rPr>
          <w:color w:val="000000"/>
          <w:sz w:val="25"/>
          <w:szCs w:val="25"/>
        </w:rPr>
        <w:t>находится в неудовлетворительном состоянии</w:t>
      </w:r>
      <w:r w:rsidRPr="009058CF">
        <w:rPr>
          <w:sz w:val="25"/>
          <w:szCs w:val="25"/>
        </w:rPr>
        <w:t xml:space="preserve">. </w:t>
      </w:r>
    </w:p>
    <w:p w:rsidR="009058CF" w:rsidRDefault="009058CF" w:rsidP="009058CF">
      <w:pPr>
        <w:pStyle w:val="af2"/>
        <w:spacing w:line="240" w:lineRule="auto"/>
        <w:ind w:left="0"/>
        <w:contextualSpacing w:val="0"/>
        <w:rPr>
          <w:sz w:val="25"/>
          <w:szCs w:val="25"/>
        </w:rPr>
      </w:pPr>
    </w:p>
    <w:p w:rsidR="006C74F4" w:rsidRPr="009058CF" w:rsidRDefault="006C74F4" w:rsidP="009058CF">
      <w:pPr>
        <w:pStyle w:val="af2"/>
        <w:spacing w:line="240" w:lineRule="auto"/>
        <w:ind w:left="0"/>
        <w:contextualSpacing w:val="0"/>
        <w:rPr>
          <w:sz w:val="25"/>
          <w:szCs w:val="25"/>
        </w:rPr>
      </w:pPr>
      <w:r w:rsidRPr="009058CF">
        <w:rPr>
          <w:sz w:val="25"/>
          <w:szCs w:val="25"/>
        </w:rPr>
        <w:t>Таблица 1</w:t>
      </w:r>
    </w:p>
    <w:p w:rsidR="006C74F4" w:rsidRPr="009058CF" w:rsidRDefault="006C74F4" w:rsidP="00C11188">
      <w:pPr>
        <w:shd w:val="clear" w:color="auto" w:fill="FFFFFF"/>
        <w:autoSpaceDE w:val="0"/>
        <w:autoSpaceDN w:val="0"/>
        <w:adjustRightInd w:val="0"/>
        <w:spacing w:after="0" w:line="240" w:lineRule="auto"/>
        <w:ind w:firstLine="709"/>
        <w:jc w:val="center"/>
        <w:rPr>
          <w:rFonts w:ascii="Times New Roman" w:hAnsi="Times New Roman" w:cs="Times New Roman"/>
          <w:sz w:val="25"/>
          <w:szCs w:val="25"/>
        </w:rPr>
      </w:pPr>
      <w:r w:rsidRPr="009058CF">
        <w:rPr>
          <w:rFonts w:ascii="Times New Roman" w:hAnsi="Times New Roman" w:cs="Times New Roman"/>
          <w:sz w:val="25"/>
          <w:szCs w:val="25"/>
        </w:rPr>
        <w:t>Характеристика водозаборных сооружений</w:t>
      </w: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2749"/>
        <w:gridCol w:w="2836"/>
        <w:gridCol w:w="1841"/>
        <w:gridCol w:w="1418"/>
        <w:gridCol w:w="1418"/>
      </w:tblGrid>
      <w:tr w:rsidR="006C74F4" w:rsidRPr="009058CF" w:rsidTr="009058CF">
        <w:tc>
          <w:tcPr>
            <w:tcW w:w="1339"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t>Номер скважины</w:t>
            </w:r>
            <w:bookmarkStart w:id="0" w:name="_GoBack"/>
            <w:bookmarkEnd w:id="0"/>
          </w:p>
        </w:tc>
        <w:tc>
          <w:tcPr>
            <w:tcW w:w="1382"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t>Место расположения</w:t>
            </w:r>
          </w:p>
        </w:tc>
        <w:tc>
          <w:tcPr>
            <w:tcW w:w="897"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t>Мощность водозабора</w:t>
            </w:r>
          </w:p>
        </w:tc>
        <w:tc>
          <w:tcPr>
            <w:tcW w:w="691"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t>Год постройки</w:t>
            </w:r>
          </w:p>
        </w:tc>
        <w:tc>
          <w:tcPr>
            <w:tcW w:w="691"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t>Процент износа</w:t>
            </w:r>
          </w:p>
        </w:tc>
      </w:tr>
      <w:tr w:rsidR="006C74F4" w:rsidRPr="009058CF" w:rsidTr="009058CF">
        <w:tc>
          <w:tcPr>
            <w:tcW w:w="1339" w:type="pct"/>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МТФ №4</w:t>
            </w:r>
          </w:p>
        </w:tc>
        <w:tc>
          <w:tcPr>
            <w:tcW w:w="1382"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с. Александровка Донская</w:t>
            </w:r>
          </w:p>
        </w:tc>
        <w:tc>
          <w:tcPr>
            <w:tcW w:w="897"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299,3 м3/сут</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1976 год</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80</w:t>
            </w:r>
          </w:p>
        </w:tc>
      </w:tr>
      <w:tr w:rsidR="006C74F4" w:rsidRPr="009058CF" w:rsidTr="009058CF">
        <w:tc>
          <w:tcPr>
            <w:tcW w:w="1339" w:type="pct"/>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ул. 40 лет Победы</w:t>
            </w:r>
          </w:p>
        </w:tc>
        <w:tc>
          <w:tcPr>
            <w:tcW w:w="1382"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с. Александровка Донская</w:t>
            </w:r>
          </w:p>
        </w:tc>
        <w:tc>
          <w:tcPr>
            <w:tcW w:w="897"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299,3 м3/сут</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1985 год</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65</w:t>
            </w:r>
          </w:p>
        </w:tc>
      </w:tr>
      <w:tr w:rsidR="006C74F4" w:rsidRPr="009058CF" w:rsidTr="009058CF">
        <w:tc>
          <w:tcPr>
            <w:tcW w:w="1339" w:type="pct"/>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ул. Пролетарская(детсад)</w:t>
            </w:r>
          </w:p>
        </w:tc>
        <w:tc>
          <w:tcPr>
            <w:tcW w:w="1382"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с. Александровка Донская</w:t>
            </w:r>
          </w:p>
        </w:tc>
        <w:tc>
          <w:tcPr>
            <w:tcW w:w="897"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299,3 м3/сут</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1982 год</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80</w:t>
            </w:r>
          </w:p>
        </w:tc>
      </w:tr>
      <w:tr w:rsidR="006C74F4" w:rsidRPr="009058CF" w:rsidTr="009058CF">
        <w:tc>
          <w:tcPr>
            <w:tcW w:w="1339" w:type="pct"/>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ул. Пролетарская (МКД)</w:t>
            </w:r>
          </w:p>
        </w:tc>
        <w:tc>
          <w:tcPr>
            <w:tcW w:w="1382"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с. Александровка Донская</w:t>
            </w:r>
          </w:p>
        </w:tc>
        <w:tc>
          <w:tcPr>
            <w:tcW w:w="897"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299,3 м3/сут</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1982 год</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80</w:t>
            </w:r>
          </w:p>
        </w:tc>
      </w:tr>
      <w:tr w:rsidR="006C74F4" w:rsidRPr="009058CF" w:rsidTr="009058CF">
        <w:tc>
          <w:tcPr>
            <w:tcW w:w="1339" w:type="pct"/>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Скважина №1</w:t>
            </w:r>
          </w:p>
        </w:tc>
        <w:tc>
          <w:tcPr>
            <w:tcW w:w="1382"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с. Бабка</w:t>
            </w:r>
          </w:p>
        </w:tc>
        <w:tc>
          <w:tcPr>
            <w:tcW w:w="897"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299,3 м3/сут</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1969 год</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100</w:t>
            </w:r>
          </w:p>
        </w:tc>
      </w:tr>
      <w:tr w:rsidR="006C74F4" w:rsidRPr="009058CF" w:rsidTr="009058CF">
        <w:tc>
          <w:tcPr>
            <w:tcW w:w="1339" w:type="pct"/>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Скважина №2</w:t>
            </w:r>
          </w:p>
        </w:tc>
        <w:tc>
          <w:tcPr>
            <w:tcW w:w="1382"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с. Бабка</w:t>
            </w:r>
          </w:p>
        </w:tc>
        <w:tc>
          <w:tcPr>
            <w:tcW w:w="897"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299,3 м3/сут</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1978 год</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100</w:t>
            </w:r>
          </w:p>
        </w:tc>
      </w:tr>
      <w:tr w:rsidR="006C74F4" w:rsidRPr="009058CF" w:rsidTr="009058CF">
        <w:tc>
          <w:tcPr>
            <w:tcW w:w="1339" w:type="pct"/>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Скважина №4</w:t>
            </w:r>
          </w:p>
        </w:tc>
        <w:tc>
          <w:tcPr>
            <w:tcW w:w="1382"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с. Березки</w:t>
            </w:r>
          </w:p>
        </w:tc>
        <w:tc>
          <w:tcPr>
            <w:tcW w:w="897"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299,3 м3/сут</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1979 год</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100</w:t>
            </w:r>
          </w:p>
        </w:tc>
      </w:tr>
      <w:tr w:rsidR="006C74F4" w:rsidRPr="009058CF" w:rsidTr="009058CF">
        <w:tc>
          <w:tcPr>
            <w:tcW w:w="1339" w:type="pct"/>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Скважина №5</w:t>
            </w:r>
          </w:p>
        </w:tc>
        <w:tc>
          <w:tcPr>
            <w:tcW w:w="1382"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пос.имени Жданова</w:t>
            </w:r>
          </w:p>
        </w:tc>
        <w:tc>
          <w:tcPr>
            <w:tcW w:w="897"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299,3 м3/сут</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1973 год</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95</w:t>
            </w:r>
          </w:p>
        </w:tc>
      </w:tr>
      <w:tr w:rsidR="006C74F4" w:rsidRPr="009058CF" w:rsidTr="009058CF">
        <w:tc>
          <w:tcPr>
            <w:tcW w:w="1339" w:type="pct"/>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Скважина№7</w:t>
            </w:r>
          </w:p>
        </w:tc>
        <w:tc>
          <w:tcPr>
            <w:tcW w:w="1382"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х. Поддубный</w:t>
            </w:r>
          </w:p>
        </w:tc>
        <w:tc>
          <w:tcPr>
            <w:tcW w:w="897"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299,3 м3/сут</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1969 год</w:t>
            </w:r>
          </w:p>
        </w:tc>
        <w:tc>
          <w:tcPr>
            <w:tcW w:w="691"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100</w:t>
            </w:r>
          </w:p>
        </w:tc>
      </w:tr>
    </w:tbl>
    <w:p w:rsidR="009058CF" w:rsidRDefault="009058CF" w:rsidP="00E56289">
      <w:pPr>
        <w:shd w:val="clear" w:color="auto" w:fill="FFFFFF"/>
        <w:autoSpaceDE w:val="0"/>
        <w:autoSpaceDN w:val="0"/>
        <w:adjustRightInd w:val="0"/>
        <w:spacing w:after="0" w:line="240" w:lineRule="auto"/>
        <w:ind w:firstLine="709"/>
        <w:jc w:val="both"/>
        <w:rPr>
          <w:rFonts w:ascii="Times New Roman" w:hAnsi="Times New Roman" w:cs="Times New Roman"/>
          <w:sz w:val="25"/>
          <w:szCs w:val="25"/>
        </w:rPr>
      </w:pPr>
    </w:p>
    <w:p w:rsidR="006C74F4" w:rsidRPr="009058CF" w:rsidRDefault="006C74F4" w:rsidP="00E56289">
      <w:pPr>
        <w:shd w:val="clear" w:color="auto" w:fill="FFFFFF"/>
        <w:autoSpaceDE w:val="0"/>
        <w:autoSpaceDN w:val="0"/>
        <w:adjustRightInd w:val="0"/>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Учитывая, что бурение скважин производилось в период с 1969 по 1985 годы и износ основных фондов составляет в среднем около 90%, а также в связи с повышением требований к водоводам и качеству хозяйственно-питьевой воды, усовершенствованием технологического оборудования, повышением требований к системам сигнализации и диспетчеризации, автоматического управления технологическими процессами, необходимо провести реконструкцию систем и сооружений.</w:t>
      </w:r>
    </w:p>
    <w:p w:rsidR="00E56289" w:rsidRPr="009058CF" w:rsidRDefault="00E56289" w:rsidP="00E56289">
      <w:pPr>
        <w:shd w:val="clear" w:color="auto" w:fill="FFFFFF"/>
        <w:autoSpaceDE w:val="0"/>
        <w:autoSpaceDN w:val="0"/>
        <w:adjustRightInd w:val="0"/>
        <w:spacing w:after="0" w:line="240" w:lineRule="auto"/>
        <w:ind w:firstLine="709"/>
        <w:jc w:val="both"/>
        <w:rPr>
          <w:rFonts w:ascii="Times New Roman" w:hAnsi="Times New Roman" w:cs="Times New Roman"/>
          <w:sz w:val="25"/>
          <w:szCs w:val="25"/>
        </w:rPr>
      </w:pPr>
    </w:p>
    <w:p w:rsidR="006C74F4" w:rsidRPr="009058CF" w:rsidRDefault="006C74F4" w:rsidP="00C11188">
      <w:pPr>
        <w:shd w:val="clear" w:color="auto" w:fill="FFFFFF"/>
        <w:autoSpaceDE w:val="0"/>
        <w:autoSpaceDN w:val="0"/>
        <w:adjustRightInd w:val="0"/>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Сведения по водонапорным башням поселения:</w:t>
      </w:r>
    </w:p>
    <w:p w:rsidR="006C74F4" w:rsidRPr="009058CF" w:rsidRDefault="006C74F4" w:rsidP="00C11188">
      <w:pPr>
        <w:shd w:val="clear" w:color="auto" w:fill="FFFFFF"/>
        <w:autoSpaceDE w:val="0"/>
        <w:autoSpaceDN w:val="0"/>
        <w:adjustRightInd w:val="0"/>
        <w:spacing w:after="0" w:line="36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2891"/>
        <w:gridCol w:w="2127"/>
        <w:gridCol w:w="1844"/>
        <w:gridCol w:w="1721"/>
        <w:gridCol w:w="1448"/>
      </w:tblGrid>
      <w:tr w:rsidR="006C74F4" w:rsidRPr="009058CF" w:rsidTr="00AE0AA7">
        <w:tc>
          <w:tcPr>
            <w:tcW w:w="1441"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lastRenderedPageBreak/>
              <w:t>Место расположения</w:t>
            </w:r>
          </w:p>
        </w:tc>
        <w:tc>
          <w:tcPr>
            <w:tcW w:w="1060"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t>Количество башен</w:t>
            </w:r>
          </w:p>
        </w:tc>
        <w:tc>
          <w:tcPr>
            <w:tcW w:w="919"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t>Проектная мощность</w:t>
            </w:r>
          </w:p>
        </w:tc>
        <w:tc>
          <w:tcPr>
            <w:tcW w:w="858"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t>Год постройки</w:t>
            </w:r>
          </w:p>
        </w:tc>
        <w:tc>
          <w:tcPr>
            <w:tcW w:w="723"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t>Процент износа</w:t>
            </w:r>
          </w:p>
        </w:tc>
      </w:tr>
      <w:tr w:rsidR="006C74F4" w:rsidRPr="009058CF" w:rsidTr="00AE0AA7">
        <w:tc>
          <w:tcPr>
            <w:tcW w:w="1441" w:type="pct"/>
            <w:vAlign w:val="center"/>
          </w:tcPr>
          <w:p w:rsidR="006C74F4" w:rsidRPr="009058CF" w:rsidRDefault="006C74F4" w:rsidP="00C11188">
            <w:pPr>
              <w:pStyle w:val="ae"/>
              <w:snapToGrid w:val="0"/>
              <w:rPr>
                <w:sz w:val="22"/>
                <w:szCs w:val="22"/>
                <w:shd w:val="clear" w:color="auto" w:fill="FFFFFF"/>
              </w:rPr>
            </w:pPr>
            <w:r w:rsidRPr="009058CF">
              <w:rPr>
                <w:sz w:val="22"/>
                <w:szCs w:val="22"/>
                <w:shd w:val="clear" w:color="auto" w:fill="FFFFFF"/>
              </w:rPr>
              <w:t>с. Александровка Донская</w:t>
            </w:r>
          </w:p>
        </w:tc>
        <w:tc>
          <w:tcPr>
            <w:tcW w:w="1060"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t>1</w:t>
            </w:r>
          </w:p>
        </w:tc>
        <w:tc>
          <w:tcPr>
            <w:tcW w:w="919"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t>25 м3/ч</w:t>
            </w:r>
          </w:p>
        </w:tc>
        <w:tc>
          <w:tcPr>
            <w:tcW w:w="858"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t>1976 год</w:t>
            </w:r>
          </w:p>
        </w:tc>
        <w:tc>
          <w:tcPr>
            <w:tcW w:w="723"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t>80</w:t>
            </w:r>
          </w:p>
        </w:tc>
      </w:tr>
      <w:tr w:rsidR="006C74F4" w:rsidRPr="009058CF" w:rsidTr="00AE0AA7">
        <w:tc>
          <w:tcPr>
            <w:tcW w:w="1441" w:type="pct"/>
            <w:vAlign w:val="center"/>
          </w:tcPr>
          <w:p w:rsidR="006C74F4" w:rsidRPr="009058CF" w:rsidRDefault="006C74F4" w:rsidP="00C11188">
            <w:pPr>
              <w:pStyle w:val="ae"/>
              <w:snapToGrid w:val="0"/>
              <w:rPr>
                <w:sz w:val="22"/>
                <w:szCs w:val="22"/>
                <w:shd w:val="clear" w:color="auto" w:fill="FFFFFF"/>
              </w:rPr>
            </w:pPr>
            <w:r w:rsidRPr="009058CF">
              <w:rPr>
                <w:sz w:val="22"/>
                <w:szCs w:val="22"/>
                <w:shd w:val="clear" w:color="auto" w:fill="FFFFFF"/>
              </w:rPr>
              <w:t>с. Александровка Донская</w:t>
            </w:r>
          </w:p>
        </w:tc>
        <w:tc>
          <w:tcPr>
            <w:tcW w:w="1060"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t>1</w:t>
            </w:r>
          </w:p>
        </w:tc>
        <w:tc>
          <w:tcPr>
            <w:tcW w:w="919"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t>25 м3/ч</w:t>
            </w:r>
          </w:p>
        </w:tc>
        <w:tc>
          <w:tcPr>
            <w:tcW w:w="858"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t>1985 год</w:t>
            </w:r>
          </w:p>
        </w:tc>
        <w:tc>
          <w:tcPr>
            <w:tcW w:w="723" w:type="pct"/>
            <w:vAlign w:val="center"/>
          </w:tcPr>
          <w:p w:rsidR="006C74F4" w:rsidRPr="009058CF" w:rsidRDefault="006C74F4" w:rsidP="00C11188">
            <w:pPr>
              <w:pStyle w:val="ae"/>
              <w:snapToGrid w:val="0"/>
              <w:jc w:val="center"/>
              <w:rPr>
                <w:sz w:val="22"/>
                <w:szCs w:val="22"/>
                <w:shd w:val="clear" w:color="auto" w:fill="FFFFFF"/>
              </w:rPr>
            </w:pPr>
            <w:r w:rsidRPr="009058CF">
              <w:rPr>
                <w:sz w:val="22"/>
                <w:szCs w:val="22"/>
                <w:shd w:val="clear" w:color="auto" w:fill="FFFFFF"/>
              </w:rPr>
              <w:t>65</w:t>
            </w:r>
          </w:p>
        </w:tc>
      </w:tr>
      <w:tr w:rsidR="006C74F4" w:rsidRPr="009058CF" w:rsidTr="00AE0AA7">
        <w:tc>
          <w:tcPr>
            <w:tcW w:w="1441" w:type="pct"/>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с. Александровка Донская</w:t>
            </w:r>
          </w:p>
        </w:tc>
        <w:tc>
          <w:tcPr>
            <w:tcW w:w="1060"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w:t>
            </w:r>
          </w:p>
        </w:tc>
        <w:tc>
          <w:tcPr>
            <w:tcW w:w="919"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25 м3/ч</w:t>
            </w:r>
          </w:p>
        </w:tc>
        <w:tc>
          <w:tcPr>
            <w:tcW w:w="858"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1982 год</w:t>
            </w:r>
          </w:p>
        </w:tc>
        <w:tc>
          <w:tcPr>
            <w:tcW w:w="723"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80</w:t>
            </w:r>
          </w:p>
        </w:tc>
      </w:tr>
      <w:tr w:rsidR="006C74F4" w:rsidRPr="009058CF" w:rsidTr="00AE0AA7">
        <w:tc>
          <w:tcPr>
            <w:tcW w:w="1441" w:type="pct"/>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с. Александровка Донская</w:t>
            </w:r>
          </w:p>
        </w:tc>
        <w:tc>
          <w:tcPr>
            <w:tcW w:w="1060"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w:t>
            </w:r>
          </w:p>
        </w:tc>
        <w:tc>
          <w:tcPr>
            <w:tcW w:w="919"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25 м3/ч</w:t>
            </w:r>
          </w:p>
        </w:tc>
        <w:tc>
          <w:tcPr>
            <w:tcW w:w="858"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1982 год</w:t>
            </w:r>
          </w:p>
        </w:tc>
        <w:tc>
          <w:tcPr>
            <w:tcW w:w="723"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80</w:t>
            </w:r>
          </w:p>
        </w:tc>
      </w:tr>
      <w:tr w:rsidR="006C74F4" w:rsidRPr="009058CF" w:rsidTr="00AE0AA7">
        <w:tc>
          <w:tcPr>
            <w:tcW w:w="1441" w:type="pct"/>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с. Бабка</w:t>
            </w:r>
          </w:p>
        </w:tc>
        <w:tc>
          <w:tcPr>
            <w:tcW w:w="1060"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w:t>
            </w:r>
          </w:p>
        </w:tc>
        <w:tc>
          <w:tcPr>
            <w:tcW w:w="919"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20 м3/ч</w:t>
            </w:r>
          </w:p>
        </w:tc>
        <w:tc>
          <w:tcPr>
            <w:tcW w:w="858"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1969 год</w:t>
            </w:r>
          </w:p>
        </w:tc>
        <w:tc>
          <w:tcPr>
            <w:tcW w:w="723"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100</w:t>
            </w:r>
          </w:p>
        </w:tc>
      </w:tr>
      <w:tr w:rsidR="006C74F4" w:rsidRPr="009058CF" w:rsidTr="00AE0AA7">
        <w:tc>
          <w:tcPr>
            <w:tcW w:w="1441" w:type="pct"/>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с. Бабка</w:t>
            </w:r>
          </w:p>
        </w:tc>
        <w:tc>
          <w:tcPr>
            <w:tcW w:w="1060"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w:t>
            </w:r>
          </w:p>
        </w:tc>
        <w:tc>
          <w:tcPr>
            <w:tcW w:w="919"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20 м3/ч</w:t>
            </w:r>
          </w:p>
        </w:tc>
        <w:tc>
          <w:tcPr>
            <w:tcW w:w="858"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1978 год</w:t>
            </w:r>
          </w:p>
        </w:tc>
        <w:tc>
          <w:tcPr>
            <w:tcW w:w="723"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100</w:t>
            </w:r>
          </w:p>
        </w:tc>
      </w:tr>
      <w:tr w:rsidR="006C74F4" w:rsidRPr="009058CF" w:rsidTr="00AE0AA7">
        <w:tc>
          <w:tcPr>
            <w:tcW w:w="1441" w:type="pct"/>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с. Березки</w:t>
            </w:r>
          </w:p>
        </w:tc>
        <w:tc>
          <w:tcPr>
            <w:tcW w:w="1060"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w:t>
            </w:r>
          </w:p>
        </w:tc>
        <w:tc>
          <w:tcPr>
            <w:tcW w:w="919"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25 м3/ч</w:t>
            </w:r>
          </w:p>
        </w:tc>
        <w:tc>
          <w:tcPr>
            <w:tcW w:w="858"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1979 год</w:t>
            </w:r>
          </w:p>
        </w:tc>
        <w:tc>
          <w:tcPr>
            <w:tcW w:w="723"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100</w:t>
            </w:r>
          </w:p>
        </w:tc>
      </w:tr>
      <w:tr w:rsidR="006C74F4" w:rsidRPr="009058CF" w:rsidTr="00AE0AA7">
        <w:tc>
          <w:tcPr>
            <w:tcW w:w="1441" w:type="pct"/>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пос. имени Жданова</w:t>
            </w:r>
          </w:p>
        </w:tc>
        <w:tc>
          <w:tcPr>
            <w:tcW w:w="1060"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w:t>
            </w:r>
          </w:p>
        </w:tc>
        <w:tc>
          <w:tcPr>
            <w:tcW w:w="919"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20 м3/ч</w:t>
            </w:r>
          </w:p>
        </w:tc>
        <w:tc>
          <w:tcPr>
            <w:tcW w:w="858"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1973 год</w:t>
            </w:r>
          </w:p>
        </w:tc>
        <w:tc>
          <w:tcPr>
            <w:tcW w:w="723"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95</w:t>
            </w:r>
          </w:p>
        </w:tc>
      </w:tr>
      <w:tr w:rsidR="006C74F4" w:rsidRPr="009058CF" w:rsidTr="00AE0AA7">
        <w:tc>
          <w:tcPr>
            <w:tcW w:w="1441" w:type="pct"/>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х. Поддубный</w:t>
            </w:r>
          </w:p>
        </w:tc>
        <w:tc>
          <w:tcPr>
            <w:tcW w:w="1060"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w:t>
            </w:r>
          </w:p>
        </w:tc>
        <w:tc>
          <w:tcPr>
            <w:tcW w:w="919"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20 м3/ч</w:t>
            </w:r>
          </w:p>
        </w:tc>
        <w:tc>
          <w:tcPr>
            <w:tcW w:w="858"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1969 год</w:t>
            </w:r>
          </w:p>
        </w:tc>
        <w:tc>
          <w:tcPr>
            <w:tcW w:w="723" w:type="pct"/>
            <w:vAlign w:val="center"/>
          </w:tcPr>
          <w:p w:rsidR="006C74F4" w:rsidRPr="009058CF" w:rsidRDefault="006C74F4" w:rsidP="00E56289">
            <w:pPr>
              <w:pStyle w:val="ae"/>
              <w:snapToGrid w:val="0"/>
              <w:jc w:val="center"/>
              <w:rPr>
                <w:sz w:val="22"/>
                <w:szCs w:val="22"/>
                <w:shd w:val="clear" w:color="auto" w:fill="FFFFFF"/>
              </w:rPr>
            </w:pPr>
            <w:r w:rsidRPr="009058CF">
              <w:rPr>
                <w:sz w:val="22"/>
                <w:szCs w:val="22"/>
                <w:shd w:val="clear" w:color="auto" w:fill="FFFFFF"/>
              </w:rPr>
              <w:t>100</w:t>
            </w:r>
          </w:p>
        </w:tc>
      </w:tr>
    </w:tbl>
    <w:p w:rsidR="00AE0AA7" w:rsidRPr="009058CF" w:rsidRDefault="00AE0AA7" w:rsidP="00E56289">
      <w:pPr>
        <w:shd w:val="clear" w:color="auto" w:fill="FFFFFF"/>
        <w:autoSpaceDE w:val="0"/>
        <w:autoSpaceDN w:val="0"/>
        <w:adjustRightInd w:val="0"/>
        <w:spacing w:after="0" w:line="240" w:lineRule="auto"/>
        <w:ind w:firstLine="709"/>
        <w:jc w:val="both"/>
        <w:rPr>
          <w:rFonts w:ascii="Times New Roman" w:hAnsi="Times New Roman" w:cs="Times New Roman"/>
          <w:sz w:val="25"/>
          <w:szCs w:val="25"/>
        </w:rPr>
      </w:pPr>
    </w:p>
    <w:p w:rsidR="006C74F4" w:rsidRPr="009058CF" w:rsidRDefault="006C74F4" w:rsidP="00E56289">
      <w:pPr>
        <w:shd w:val="clear" w:color="auto" w:fill="FFFFFF"/>
        <w:autoSpaceDE w:val="0"/>
        <w:autoSpaceDN w:val="0"/>
        <w:adjustRightInd w:val="0"/>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 xml:space="preserve">Система водоснабжения поселения, централизованная, объединенная для хозяйственно-питьевых и противопожарных нужд. Наружное пожаротушение предусматривается из подземных пожарных гидрантов, установленных на сетях, всего 10 штук. Так же на сети установлено 65 водоразборных колонок. Трассировка водоводов и разводящих сетей ниже глубины промерзания.  </w:t>
      </w:r>
    </w:p>
    <w:p w:rsidR="006C74F4" w:rsidRPr="009058CF" w:rsidRDefault="006C74F4" w:rsidP="00E56289">
      <w:pPr>
        <w:shd w:val="clear" w:color="auto" w:fill="FFFFFF"/>
        <w:autoSpaceDE w:val="0"/>
        <w:autoSpaceDN w:val="0"/>
        <w:adjustRightInd w:val="0"/>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 xml:space="preserve">Фактическое водопотребление на 1 человека в сутки составляет 75 литров. </w:t>
      </w:r>
    </w:p>
    <w:p w:rsidR="006C74F4" w:rsidRPr="009058CF" w:rsidRDefault="006C74F4" w:rsidP="00AE0AA7">
      <w:pPr>
        <w:shd w:val="clear" w:color="auto" w:fill="FFFFFF"/>
        <w:autoSpaceDE w:val="0"/>
        <w:autoSpaceDN w:val="0"/>
        <w:adjustRightInd w:val="0"/>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Процент жилого фонда, обеспеченного водопроводом, составляет — 42%.  Из этого следует, что необходимо проводить расширение сети водопровода, для 100% охвата всех жилых районов поселения.</w:t>
      </w:r>
    </w:p>
    <w:p w:rsidR="006C74F4" w:rsidRPr="009058CF" w:rsidRDefault="006C74F4" w:rsidP="00E56289">
      <w:pPr>
        <w:spacing w:after="0" w:line="240" w:lineRule="auto"/>
        <w:ind w:firstLine="709"/>
        <w:contextualSpacing/>
        <w:jc w:val="both"/>
        <w:rPr>
          <w:rFonts w:ascii="Times New Roman" w:hAnsi="Times New Roman" w:cs="Times New Roman"/>
          <w:b/>
          <w:bCs/>
          <w:sz w:val="25"/>
          <w:szCs w:val="25"/>
        </w:rPr>
      </w:pPr>
      <w:r w:rsidRPr="009058CF">
        <w:rPr>
          <w:rFonts w:ascii="Times New Roman" w:hAnsi="Times New Roman" w:cs="Times New Roman"/>
          <w:b/>
          <w:bCs/>
          <w:sz w:val="25"/>
          <w:szCs w:val="25"/>
        </w:rPr>
        <w:t>1.5.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6C74F4" w:rsidRPr="009058CF" w:rsidRDefault="006C74F4" w:rsidP="00AE0AA7">
      <w:pPr>
        <w:pStyle w:val="Default"/>
        <w:spacing w:line="240" w:lineRule="auto"/>
        <w:ind w:firstLine="709"/>
        <w:contextualSpacing/>
        <w:jc w:val="both"/>
        <w:rPr>
          <w:color w:val="auto"/>
          <w:sz w:val="25"/>
          <w:szCs w:val="25"/>
        </w:rPr>
      </w:pPr>
      <w:r w:rsidRPr="009058CF">
        <w:rPr>
          <w:color w:val="auto"/>
          <w:sz w:val="25"/>
          <w:szCs w:val="25"/>
        </w:rPr>
        <w:t>Сооружения очистки и подготовки воды на территории Александро-Донского сельского поселения</w:t>
      </w:r>
      <w:r w:rsidR="00AE0AA7" w:rsidRPr="009058CF">
        <w:rPr>
          <w:color w:val="auto"/>
          <w:sz w:val="25"/>
          <w:szCs w:val="25"/>
        </w:rPr>
        <w:t xml:space="preserve"> отсутствуют.</w:t>
      </w:r>
    </w:p>
    <w:p w:rsidR="006C74F4" w:rsidRPr="009058CF" w:rsidRDefault="006C74F4" w:rsidP="00AE0AA7">
      <w:pPr>
        <w:spacing w:after="0" w:line="240" w:lineRule="auto"/>
        <w:ind w:firstLine="709"/>
        <w:contextualSpacing/>
        <w:jc w:val="both"/>
        <w:rPr>
          <w:rFonts w:ascii="Times New Roman" w:hAnsi="Times New Roman" w:cs="Times New Roman"/>
          <w:b/>
          <w:bCs/>
          <w:sz w:val="25"/>
          <w:szCs w:val="25"/>
        </w:rPr>
      </w:pPr>
      <w:r w:rsidRPr="009058CF">
        <w:rPr>
          <w:rFonts w:ascii="Times New Roman" w:hAnsi="Times New Roman" w:cs="Times New Roman"/>
          <w:b/>
          <w:bCs/>
          <w:sz w:val="25"/>
          <w:szCs w:val="25"/>
        </w:rPr>
        <w:t>1.6 Описание состояния и функционирования существующих на</w:t>
      </w:r>
      <w:r w:rsidR="00AE0AA7" w:rsidRPr="009058CF">
        <w:rPr>
          <w:rFonts w:ascii="Times New Roman" w:hAnsi="Times New Roman" w:cs="Times New Roman"/>
          <w:b/>
          <w:bCs/>
          <w:sz w:val="25"/>
          <w:szCs w:val="25"/>
        </w:rPr>
        <w:t>сосных централизованных станций</w:t>
      </w:r>
    </w:p>
    <w:p w:rsidR="006C74F4" w:rsidRPr="009058CF" w:rsidRDefault="006C74F4" w:rsidP="00E56289">
      <w:pPr>
        <w:spacing w:after="0" w:line="240" w:lineRule="auto"/>
        <w:ind w:firstLine="708"/>
        <w:contextualSpacing/>
        <w:jc w:val="both"/>
        <w:rPr>
          <w:rFonts w:ascii="Times New Roman" w:hAnsi="Times New Roman" w:cs="Times New Roman"/>
          <w:sz w:val="25"/>
          <w:szCs w:val="25"/>
          <w:lang w:eastAsia="en-US"/>
        </w:rPr>
      </w:pPr>
      <w:r w:rsidRPr="009058CF">
        <w:rPr>
          <w:rFonts w:ascii="Times New Roman" w:hAnsi="Times New Roman" w:cs="Times New Roman"/>
          <w:sz w:val="25"/>
          <w:szCs w:val="25"/>
          <w:lang w:eastAsia="en-US"/>
        </w:rPr>
        <w:t xml:space="preserve">Централизованные насосные станции на территории </w:t>
      </w:r>
      <w:r w:rsidRPr="009058CF">
        <w:rPr>
          <w:rFonts w:ascii="Times New Roman" w:hAnsi="Times New Roman" w:cs="Times New Roman"/>
          <w:sz w:val="25"/>
          <w:szCs w:val="25"/>
        </w:rPr>
        <w:t>Александро-Донского сельского поселения</w:t>
      </w:r>
      <w:r w:rsidRPr="009058CF">
        <w:rPr>
          <w:rFonts w:ascii="Times New Roman" w:hAnsi="Times New Roman" w:cs="Times New Roman"/>
          <w:sz w:val="25"/>
          <w:szCs w:val="25"/>
          <w:lang w:eastAsia="en-US"/>
        </w:rPr>
        <w:t xml:space="preserve"> отсутствуют. </w:t>
      </w:r>
    </w:p>
    <w:p w:rsidR="006C74F4" w:rsidRPr="009058CF" w:rsidRDefault="006C74F4" w:rsidP="00E56289">
      <w:pPr>
        <w:spacing w:after="0" w:line="240" w:lineRule="auto"/>
        <w:ind w:firstLine="708"/>
        <w:contextualSpacing/>
        <w:jc w:val="both"/>
        <w:rPr>
          <w:rFonts w:ascii="Times New Roman" w:hAnsi="Times New Roman" w:cs="Times New Roman"/>
          <w:sz w:val="25"/>
          <w:szCs w:val="25"/>
          <w:lang w:eastAsia="en-US"/>
        </w:rPr>
      </w:pPr>
      <w:r w:rsidRPr="009058CF">
        <w:rPr>
          <w:rFonts w:ascii="Times New Roman" w:hAnsi="Times New Roman" w:cs="Times New Roman"/>
          <w:sz w:val="25"/>
          <w:szCs w:val="25"/>
          <w:lang w:eastAsia="en-US"/>
        </w:rPr>
        <w:t>Вода в систему подается насосами, установленными на водозаборах. Характеристика насосного оборудования отражена в таблице 3.</w:t>
      </w:r>
    </w:p>
    <w:p w:rsidR="006C74F4" w:rsidRPr="009058CF" w:rsidRDefault="006C74F4" w:rsidP="00E56289">
      <w:pPr>
        <w:spacing w:after="0" w:line="240" w:lineRule="auto"/>
        <w:ind w:firstLine="708"/>
        <w:contextualSpacing/>
        <w:jc w:val="both"/>
        <w:rPr>
          <w:rFonts w:ascii="Times New Roman" w:hAnsi="Times New Roman" w:cs="Times New Roman"/>
          <w:sz w:val="25"/>
          <w:szCs w:val="25"/>
          <w:lang w:eastAsia="en-US"/>
        </w:rPr>
      </w:pPr>
    </w:p>
    <w:p w:rsidR="006C74F4" w:rsidRPr="009058CF" w:rsidRDefault="006C74F4" w:rsidP="00E56289">
      <w:pPr>
        <w:spacing w:after="0" w:line="240" w:lineRule="auto"/>
        <w:ind w:firstLine="708"/>
        <w:contextualSpacing/>
        <w:jc w:val="both"/>
        <w:rPr>
          <w:rFonts w:ascii="Times New Roman" w:hAnsi="Times New Roman" w:cs="Times New Roman"/>
          <w:sz w:val="25"/>
          <w:szCs w:val="25"/>
          <w:lang w:eastAsia="en-US"/>
        </w:rPr>
      </w:pPr>
      <w:r w:rsidRPr="009058CF">
        <w:rPr>
          <w:rFonts w:ascii="Times New Roman" w:hAnsi="Times New Roman" w:cs="Times New Roman"/>
          <w:sz w:val="25"/>
          <w:szCs w:val="25"/>
          <w:lang w:eastAsia="en-US"/>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6"/>
        <w:gridCol w:w="1265"/>
        <w:gridCol w:w="941"/>
        <w:gridCol w:w="705"/>
        <w:gridCol w:w="1065"/>
        <w:gridCol w:w="1584"/>
        <w:gridCol w:w="691"/>
        <w:gridCol w:w="1007"/>
        <w:gridCol w:w="1007"/>
      </w:tblGrid>
      <w:tr w:rsidR="006C74F4" w:rsidRPr="009058CF" w:rsidTr="009058CF">
        <w:trPr>
          <w:tblHeader/>
        </w:trPr>
        <w:tc>
          <w:tcPr>
            <w:tcW w:w="872" w:type="pct"/>
            <w:vMerge w:val="restart"/>
            <w:shd w:val="clear" w:color="auto" w:fill="auto"/>
            <w:tcMar>
              <w:top w:w="45" w:type="dxa"/>
              <w:left w:w="45" w:type="dxa"/>
              <w:bottom w:w="45" w:type="dxa"/>
              <w:right w:w="45" w:type="dxa"/>
            </w:tcMar>
            <w:vAlign w:val="center"/>
            <w:hideMark/>
          </w:tcPr>
          <w:p w:rsidR="006C74F4" w:rsidRPr="009058CF" w:rsidRDefault="006C74F4" w:rsidP="00E56289">
            <w:pPr>
              <w:spacing w:after="0"/>
              <w:jc w:val="center"/>
              <w:rPr>
                <w:rFonts w:ascii="Times New Roman" w:hAnsi="Times New Roman" w:cs="Times New Roman"/>
              </w:rPr>
            </w:pPr>
            <w:r w:rsidRPr="009058CF">
              <w:rPr>
                <w:rFonts w:ascii="Times New Roman" w:hAnsi="Times New Roman" w:cs="Times New Roman"/>
              </w:rPr>
              <w:t>Типоразмер электронасоса</w:t>
            </w:r>
          </w:p>
        </w:tc>
        <w:tc>
          <w:tcPr>
            <w:tcW w:w="2777" w:type="pct"/>
            <w:gridSpan w:val="5"/>
            <w:shd w:val="clear" w:color="auto" w:fill="auto"/>
            <w:tcMar>
              <w:top w:w="45" w:type="dxa"/>
              <w:left w:w="45" w:type="dxa"/>
              <w:bottom w:w="45" w:type="dxa"/>
              <w:right w:w="45" w:type="dxa"/>
            </w:tcMar>
            <w:vAlign w:val="center"/>
            <w:hideMark/>
          </w:tcPr>
          <w:p w:rsidR="006C74F4" w:rsidRPr="009058CF" w:rsidRDefault="006C74F4" w:rsidP="00E56289">
            <w:pPr>
              <w:spacing w:after="0"/>
              <w:jc w:val="center"/>
              <w:rPr>
                <w:rFonts w:ascii="Times New Roman" w:hAnsi="Times New Roman" w:cs="Times New Roman"/>
                <w:bCs/>
                <w:color w:val="000000"/>
              </w:rPr>
            </w:pPr>
            <w:r w:rsidRPr="009058CF">
              <w:rPr>
                <w:rFonts w:ascii="Times New Roman" w:hAnsi="Times New Roman" w:cs="Times New Roman"/>
                <w:bCs/>
                <w:color w:val="000000"/>
              </w:rPr>
              <w:t>Номинальные параметры электронасоса</w:t>
            </w:r>
          </w:p>
        </w:tc>
        <w:tc>
          <w:tcPr>
            <w:tcW w:w="848" w:type="pct"/>
            <w:gridSpan w:val="2"/>
            <w:shd w:val="clear" w:color="auto" w:fill="auto"/>
            <w:tcMar>
              <w:top w:w="45" w:type="dxa"/>
              <w:left w:w="45" w:type="dxa"/>
              <w:bottom w:w="45" w:type="dxa"/>
              <w:right w:w="45" w:type="dxa"/>
            </w:tcMar>
            <w:vAlign w:val="center"/>
            <w:hideMark/>
          </w:tcPr>
          <w:p w:rsidR="006C74F4" w:rsidRPr="009058CF" w:rsidRDefault="006C74F4" w:rsidP="00E56289">
            <w:pPr>
              <w:spacing w:after="0"/>
              <w:jc w:val="center"/>
              <w:rPr>
                <w:rFonts w:ascii="Times New Roman" w:hAnsi="Times New Roman" w:cs="Times New Roman"/>
                <w:bCs/>
                <w:color w:val="000000"/>
              </w:rPr>
            </w:pPr>
            <w:r w:rsidRPr="009058CF">
              <w:rPr>
                <w:rFonts w:ascii="Times New Roman" w:hAnsi="Times New Roman" w:cs="Times New Roman"/>
                <w:bCs/>
                <w:color w:val="000000"/>
              </w:rPr>
              <w:t>Габаритные размеры в мм, не более</w:t>
            </w:r>
          </w:p>
        </w:tc>
        <w:tc>
          <w:tcPr>
            <w:tcW w:w="503" w:type="pct"/>
            <w:vMerge w:val="restart"/>
            <w:shd w:val="clear" w:color="auto" w:fill="auto"/>
            <w:tcMar>
              <w:top w:w="45" w:type="dxa"/>
              <w:left w:w="45" w:type="dxa"/>
              <w:bottom w:w="45" w:type="dxa"/>
              <w:right w:w="45" w:type="dxa"/>
            </w:tcMar>
            <w:vAlign w:val="center"/>
            <w:hideMark/>
          </w:tcPr>
          <w:p w:rsidR="006C74F4" w:rsidRPr="009058CF" w:rsidRDefault="006C74F4" w:rsidP="00E56289">
            <w:pPr>
              <w:spacing w:after="0"/>
              <w:jc w:val="center"/>
              <w:rPr>
                <w:rFonts w:ascii="Times New Roman" w:hAnsi="Times New Roman" w:cs="Times New Roman"/>
                <w:bCs/>
                <w:color w:val="000000"/>
              </w:rPr>
            </w:pPr>
            <w:r w:rsidRPr="009058CF">
              <w:rPr>
                <w:rFonts w:ascii="Times New Roman" w:hAnsi="Times New Roman" w:cs="Times New Roman"/>
                <w:bCs/>
                <w:color w:val="000000"/>
              </w:rPr>
              <w:t>Масса, кг, не более</w:t>
            </w:r>
          </w:p>
        </w:tc>
      </w:tr>
      <w:tr w:rsidR="006C74F4" w:rsidRPr="009058CF" w:rsidTr="009058CF">
        <w:trPr>
          <w:tblHeader/>
        </w:trPr>
        <w:tc>
          <w:tcPr>
            <w:tcW w:w="872" w:type="pct"/>
            <w:vMerge/>
            <w:shd w:val="clear" w:color="auto" w:fill="auto"/>
            <w:vAlign w:val="center"/>
            <w:hideMark/>
          </w:tcPr>
          <w:p w:rsidR="006C74F4" w:rsidRPr="009058CF" w:rsidRDefault="006C74F4" w:rsidP="00E56289">
            <w:pPr>
              <w:spacing w:after="0"/>
              <w:jc w:val="center"/>
              <w:rPr>
                <w:rFonts w:ascii="Times New Roman" w:hAnsi="Times New Roman" w:cs="Times New Roman"/>
                <w:bCs/>
                <w:color w:val="000000"/>
              </w:rPr>
            </w:pPr>
          </w:p>
        </w:tc>
        <w:tc>
          <w:tcPr>
            <w:tcW w:w="632" w:type="pct"/>
            <w:shd w:val="clear" w:color="auto" w:fill="auto"/>
            <w:tcMar>
              <w:top w:w="45" w:type="dxa"/>
              <w:left w:w="45" w:type="dxa"/>
              <w:bottom w:w="45" w:type="dxa"/>
              <w:right w:w="45" w:type="dxa"/>
            </w:tcMar>
            <w:vAlign w:val="center"/>
            <w:hideMark/>
          </w:tcPr>
          <w:p w:rsidR="006C74F4" w:rsidRPr="009058CF" w:rsidRDefault="006C74F4" w:rsidP="00E56289">
            <w:pPr>
              <w:spacing w:after="0"/>
              <w:jc w:val="center"/>
              <w:rPr>
                <w:rFonts w:ascii="Times New Roman" w:hAnsi="Times New Roman" w:cs="Times New Roman"/>
                <w:bCs/>
                <w:color w:val="000000"/>
              </w:rPr>
            </w:pPr>
            <w:r w:rsidRPr="009058CF">
              <w:rPr>
                <w:rFonts w:ascii="Times New Roman" w:hAnsi="Times New Roman" w:cs="Times New Roman"/>
                <w:bCs/>
                <w:color w:val="000000"/>
              </w:rPr>
              <w:t>Подача, м</w:t>
            </w:r>
            <w:r w:rsidRPr="009058CF">
              <w:rPr>
                <w:rFonts w:ascii="Times New Roman" w:hAnsi="Times New Roman" w:cs="Times New Roman"/>
                <w:bCs/>
                <w:color w:val="000000"/>
                <w:vertAlign w:val="superscript"/>
              </w:rPr>
              <w:t>3</w:t>
            </w:r>
            <w:r w:rsidRPr="009058CF">
              <w:rPr>
                <w:rFonts w:ascii="Times New Roman" w:hAnsi="Times New Roman" w:cs="Times New Roman"/>
                <w:bCs/>
                <w:color w:val="000000"/>
              </w:rPr>
              <w:t>/час</w:t>
            </w:r>
          </w:p>
        </w:tc>
        <w:tc>
          <w:tcPr>
            <w:tcW w:w="470" w:type="pct"/>
            <w:shd w:val="clear" w:color="auto" w:fill="auto"/>
            <w:tcMar>
              <w:top w:w="45" w:type="dxa"/>
              <w:left w:w="45" w:type="dxa"/>
              <w:bottom w:w="45" w:type="dxa"/>
              <w:right w:w="45" w:type="dxa"/>
            </w:tcMar>
            <w:vAlign w:val="center"/>
            <w:hideMark/>
          </w:tcPr>
          <w:p w:rsidR="006C74F4" w:rsidRPr="009058CF" w:rsidRDefault="006C74F4" w:rsidP="00E56289">
            <w:pPr>
              <w:spacing w:after="0"/>
              <w:jc w:val="center"/>
              <w:rPr>
                <w:rFonts w:ascii="Times New Roman" w:hAnsi="Times New Roman" w:cs="Times New Roman"/>
                <w:bCs/>
                <w:color w:val="000000"/>
              </w:rPr>
            </w:pPr>
            <w:r w:rsidRPr="009058CF">
              <w:rPr>
                <w:rFonts w:ascii="Times New Roman" w:hAnsi="Times New Roman" w:cs="Times New Roman"/>
                <w:bCs/>
                <w:color w:val="000000"/>
              </w:rPr>
              <w:t>Напор Н, м</w:t>
            </w:r>
          </w:p>
        </w:tc>
        <w:tc>
          <w:tcPr>
            <w:tcW w:w="352" w:type="pct"/>
            <w:shd w:val="clear" w:color="auto" w:fill="auto"/>
            <w:tcMar>
              <w:top w:w="45" w:type="dxa"/>
              <w:left w:w="45" w:type="dxa"/>
              <w:bottom w:w="45" w:type="dxa"/>
              <w:right w:w="45" w:type="dxa"/>
            </w:tcMar>
            <w:vAlign w:val="center"/>
            <w:hideMark/>
          </w:tcPr>
          <w:p w:rsidR="006C74F4" w:rsidRPr="009058CF" w:rsidRDefault="006C74F4" w:rsidP="00E56289">
            <w:pPr>
              <w:spacing w:after="0"/>
              <w:jc w:val="center"/>
              <w:rPr>
                <w:rFonts w:ascii="Times New Roman" w:hAnsi="Times New Roman" w:cs="Times New Roman"/>
                <w:bCs/>
                <w:color w:val="000000"/>
              </w:rPr>
            </w:pPr>
            <w:r w:rsidRPr="009058CF">
              <w:rPr>
                <w:rFonts w:ascii="Times New Roman" w:hAnsi="Times New Roman" w:cs="Times New Roman"/>
                <w:bCs/>
                <w:color w:val="000000"/>
              </w:rPr>
              <w:t>Ток, I, А</w:t>
            </w:r>
          </w:p>
        </w:tc>
        <w:tc>
          <w:tcPr>
            <w:tcW w:w="532" w:type="pct"/>
            <w:shd w:val="clear" w:color="auto" w:fill="auto"/>
            <w:tcMar>
              <w:top w:w="45" w:type="dxa"/>
              <w:left w:w="45" w:type="dxa"/>
              <w:bottom w:w="45" w:type="dxa"/>
              <w:right w:w="45" w:type="dxa"/>
            </w:tcMar>
            <w:vAlign w:val="center"/>
            <w:hideMark/>
          </w:tcPr>
          <w:p w:rsidR="006C74F4" w:rsidRPr="009058CF" w:rsidRDefault="006C74F4" w:rsidP="00E56289">
            <w:pPr>
              <w:spacing w:after="0"/>
              <w:jc w:val="center"/>
              <w:rPr>
                <w:rFonts w:ascii="Times New Roman" w:hAnsi="Times New Roman" w:cs="Times New Roman"/>
                <w:bCs/>
                <w:color w:val="000000"/>
              </w:rPr>
            </w:pPr>
            <w:r w:rsidRPr="009058CF">
              <w:rPr>
                <w:rFonts w:ascii="Times New Roman" w:hAnsi="Times New Roman" w:cs="Times New Roman"/>
                <w:bCs/>
                <w:color w:val="000000"/>
              </w:rPr>
              <w:t>КПД эл. двиг, %</w:t>
            </w:r>
          </w:p>
        </w:tc>
        <w:tc>
          <w:tcPr>
            <w:tcW w:w="791" w:type="pct"/>
            <w:shd w:val="clear" w:color="auto" w:fill="auto"/>
            <w:tcMar>
              <w:top w:w="45" w:type="dxa"/>
              <w:left w:w="45" w:type="dxa"/>
              <w:bottom w:w="45" w:type="dxa"/>
              <w:right w:w="45" w:type="dxa"/>
            </w:tcMar>
            <w:vAlign w:val="center"/>
            <w:hideMark/>
          </w:tcPr>
          <w:p w:rsidR="006C74F4" w:rsidRPr="009058CF" w:rsidRDefault="006C74F4" w:rsidP="00E56289">
            <w:pPr>
              <w:spacing w:after="0"/>
              <w:jc w:val="center"/>
              <w:rPr>
                <w:rFonts w:ascii="Times New Roman" w:hAnsi="Times New Roman" w:cs="Times New Roman"/>
                <w:bCs/>
                <w:color w:val="000000"/>
              </w:rPr>
            </w:pPr>
            <w:r w:rsidRPr="009058CF">
              <w:rPr>
                <w:rFonts w:ascii="Times New Roman" w:hAnsi="Times New Roman" w:cs="Times New Roman"/>
                <w:bCs/>
                <w:color w:val="000000"/>
              </w:rPr>
              <w:t>Мощность эл. двиг, кВт</w:t>
            </w:r>
          </w:p>
        </w:tc>
        <w:tc>
          <w:tcPr>
            <w:tcW w:w="345" w:type="pct"/>
            <w:shd w:val="clear" w:color="auto" w:fill="auto"/>
            <w:tcMar>
              <w:top w:w="45" w:type="dxa"/>
              <w:left w:w="45" w:type="dxa"/>
              <w:bottom w:w="45" w:type="dxa"/>
              <w:right w:w="45" w:type="dxa"/>
            </w:tcMar>
            <w:vAlign w:val="center"/>
            <w:hideMark/>
          </w:tcPr>
          <w:p w:rsidR="006C74F4" w:rsidRPr="009058CF" w:rsidRDefault="006C74F4" w:rsidP="00E56289">
            <w:pPr>
              <w:spacing w:after="0"/>
              <w:jc w:val="center"/>
              <w:rPr>
                <w:rFonts w:ascii="Times New Roman" w:hAnsi="Times New Roman" w:cs="Times New Roman"/>
                <w:bCs/>
                <w:color w:val="000000"/>
              </w:rPr>
            </w:pPr>
            <w:r w:rsidRPr="009058CF">
              <w:rPr>
                <w:rFonts w:ascii="Times New Roman" w:hAnsi="Times New Roman" w:cs="Times New Roman"/>
                <w:bCs/>
                <w:color w:val="000000"/>
              </w:rPr>
              <w:t>D</w:t>
            </w:r>
          </w:p>
        </w:tc>
        <w:tc>
          <w:tcPr>
            <w:tcW w:w="503" w:type="pct"/>
            <w:shd w:val="clear" w:color="auto" w:fill="auto"/>
            <w:tcMar>
              <w:top w:w="45" w:type="dxa"/>
              <w:left w:w="45" w:type="dxa"/>
              <w:bottom w:w="45" w:type="dxa"/>
              <w:right w:w="45" w:type="dxa"/>
            </w:tcMar>
            <w:vAlign w:val="center"/>
            <w:hideMark/>
          </w:tcPr>
          <w:p w:rsidR="006C74F4" w:rsidRPr="009058CF" w:rsidRDefault="006C74F4" w:rsidP="00E56289">
            <w:pPr>
              <w:spacing w:after="0"/>
              <w:jc w:val="center"/>
              <w:rPr>
                <w:rFonts w:ascii="Times New Roman" w:hAnsi="Times New Roman" w:cs="Times New Roman"/>
                <w:bCs/>
                <w:color w:val="000000"/>
              </w:rPr>
            </w:pPr>
            <w:r w:rsidRPr="009058CF">
              <w:rPr>
                <w:rFonts w:ascii="Times New Roman" w:hAnsi="Times New Roman" w:cs="Times New Roman"/>
                <w:bCs/>
                <w:color w:val="000000"/>
              </w:rPr>
              <w:t>L</w:t>
            </w:r>
          </w:p>
        </w:tc>
        <w:tc>
          <w:tcPr>
            <w:tcW w:w="503" w:type="pct"/>
            <w:vMerge/>
            <w:shd w:val="clear" w:color="auto" w:fill="auto"/>
            <w:vAlign w:val="center"/>
            <w:hideMark/>
          </w:tcPr>
          <w:p w:rsidR="006C74F4" w:rsidRPr="009058CF" w:rsidRDefault="006C74F4" w:rsidP="00E56289">
            <w:pPr>
              <w:spacing w:after="0"/>
              <w:jc w:val="center"/>
              <w:rPr>
                <w:rFonts w:ascii="Times New Roman" w:hAnsi="Times New Roman" w:cs="Times New Roman"/>
                <w:bCs/>
                <w:color w:val="000000"/>
              </w:rPr>
            </w:pPr>
          </w:p>
        </w:tc>
      </w:tr>
      <w:tr w:rsidR="006C74F4" w:rsidRPr="009058CF" w:rsidTr="009058CF">
        <w:tc>
          <w:tcPr>
            <w:tcW w:w="872" w:type="pct"/>
            <w:shd w:val="clear" w:color="auto" w:fill="auto"/>
            <w:tcMar>
              <w:top w:w="45" w:type="dxa"/>
              <w:left w:w="45" w:type="dxa"/>
              <w:bottom w:w="45" w:type="dxa"/>
              <w:right w:w="45" w:type="dxa"/>
            </w:tcMar>
            <w:vAlign w:val="center"/>
          </w:tcPr>
          <w:p w:rsidR="006C74F4" w:rsidRPr="009058CF" w:rsidRDefault="006C74F4" w:rsidP="00E56289">
            <w:pPr>
              <w:spacing w:after="0"/>
              <w:rPr>
                <w:rStyle w:val="af6"/>
                <w:rFonts w:ascii="Times New Roman" w:hAnsi="Times New Roman" w:cs="Times New Roman"/>
                <w:b w:val="0"/>
                <w:color w:val="000000"/>
              </w:rPr>
            </w:pPr>
            <w:r w:rsidRPr="009058CF">
              <w:rPr>
                <w:rStyle w:val="af6"/>
                <w:rFonts w:ascii="Times New Roman" w:hAnsi="Times New Roman" w:cs="Times New Roman"/>
                <w:b w:val="0"/>
                <w:color w:val="000000"/>
              </w:rPr>
              <w:t>ЭЦВ 6-10-140</w:t>
            </w:r>
          </w:p>
        </w:tc>
        <w:tc>
          <w:tcPr>
            <w:tcW w:w="632" w:type="pct"/>
            <w:shd w:val="clear" w:color="auto" w:fill="auto"/>
            <w:tcMar>
              <w:top w:w="45" w:type="dxa"/>
              <w:left w:w="45" w:type="dxa"/>
              <w:bottom w:w="45" w:type="dxa"/>
              <w:right w:w="45" w:type="dxa"/>
            </w:tcMar>
            <w:vAlign w:val="center"/>
          </w:tcPr>
          <w:p w:rsidR="006C74F4" w:rsidRPr="009058CF" w:rsidRDefault="006C74F4" w:rsidP="00E56289">
            <w:pPr>
              <w:spacing w:after="0" w:line="237" w:lineRule="atLeast"/>
              <w:jc w:val="center"/>
              <w:rPr>
                <w:rFonts w:ascii="Times New Roman" w:hAnsi="Times New Roman" w:cs="Times New Roman"/>
                <w:color w:val="000000"/>
              </w:rPr>
            </w:pPr>
            <w:r w:rsidRPr="009058CF">
              <w:rPr>
                <w:rFonts w:ascii="Times New Roman" w:hAnsi="Times New Roman" w:cs="Times New Roman"/>
                <w:color w:val="000000"/>
              </w:rPr>
              <w:t>10</w:t>
            </w:r>
          </w:p>
        </w:tc>
        <w:tc>
          <w:tcPr>
            <w:tcW w:w="470" w:type="pct"/>
            <w:shd w:val="clear" w:color="auto" w:fill="auto"/>
            <w:tcMar>
              <w:top w:w="45" w:type="dxa"/>
              <w:left w:w="45" w:type="dxa"/>
              <w:bottom w:w="45" w:type="dxa"/>
              <w:right w:w="45" w:type="dxa"/>
            </w:tcMar>
            <w:vAlign w:val="center"/>
          </w:tcPr>
          <w:p w:rsidR="006C74F4" w:rsidRPr="009058CF" w:rsidRDefault="006C74F4" w:rsidP="00E56289">
            <w:pPr>
              <w:spacing w:after="0" w:line="237" w:lineRule="atLeast"/>
              <w:jc w:val="center"/>
              <w:rPr>
                <w:rFonts w:ascii="Times New Roman" w:hAnsi="Times New Roman" w:cs="Times New Roman"/>
                <w:color w:val="000000"/>
              </w:rPr>
            </w:pPr>
            <w:r w:rsidRPr="009058CF">
              <w:rPr>
                <w:rFonts w:ascii="Times New Roman" w:hAnsi="Times New Roman" w:cs="Times New Roman"/>
                <w:color w:val="000000"/>
              </w:rPr>
              <w:t>140</w:t>
            </w:r>
          </w:p>
        </w:tc>
        <w:tc>
          <w:tcPr>
            <w:tcW w:w="352" w:type="pct"/>
            <w:shd w:val="clear" w:color="auto" w:fill="auto"/>
            <w:tcMar>
              <w:top w:w="45" w:type="dxa"/>
              <w:left w:w="45" w:type="dxa"/>
              <w:bottom w:w="45" w:type="dxa"/>
              <w:right w:w="45" w:type="dxa"/>
            </w:tcMar>
            <w:vAlign w:val="center"/>
          </w:tcPr>
          <w:p w:rsidR="006C74F4" w:rsidRPr="009058CF" w:rsidRDefault="006C74F4" w:rsidP="00E56289">
            <w:pPr>
              <w:spacing w:after="0" w:line="237" w:lineRule="atLeast"/>
              <w:jc w:val="center"/>
              <w:rPr>
                <w:rFonts w:ascii="Times New Roman" w:hAnsi="Times New Roman" w:cs="Times New Roman"/>
                <w:color w:val="000000"/>
              </w:rPr>
            </w:pPr>
            <w:r w:rsidRPr="009058CF">
              <w:rPr>
                <w:rFonts w:ascii="Times New Roman" w:hAnsi="Times New Roman" w:cs="Times New Roman"/>
                <w:color w:val="000000"/>
              </w:rPr>
              <w:t>13,5</w:t>
            </w:r>
          </w:p>
        </w:tc>
        <w:tc>
          <w:tcPr>
            <w:tcW w:w="532" w:type="pct"/>
            <w:shd w:val="clear" w:color="auto" w:fill="auto"/>
            <w:tcMar>
              <w:top w:w="45" w:type="dxa"/>
              <w:left w:w="45" w:type="dxa"/>
              <w:bottom w:w="45" w:type="dxa"/>
              <w:right w:w="45" w:type="dxa"/>
            </w:tcMar>
            <w:vAlign w:val="center"/>
          </w:tcPr>
          <w:p w:rsidR="006C74F4" w:rsidRPr="009058CF" w:rsidRDefault="006C74F4" w:rsidP="00E56289">
            <w:pPr>
              <w:spacing w:after="0" w:line="237" w:lineRule="atLeast"/>
              <w:jc w:val="center"/>
              <w:rPr>
                <w:rFonts w:ascii="Times New Roman" w:hAnsi="Times New Roman" w:cs="Times New Roman"/>
                <w:color w:val="000000"/>
              </w:rPr>
            </w:pPr>
            <w:r w:rsidRPr="009058CF">
              <w:rPr>
                <w:rFonts w:ascii="Times New Roman" w:hAnsi="Times New Roman" w:cs="Times New Roman"/>
                <w:color w:val="000000"/>
              </w:rPr>
              <w:t>81</w:t>
            </w:r>
          </w:p>
        </w:tc>
        <w:tc>
          <w:tcPr>
            <w:tcW w:w="791" w:type="pct"/>
            <w:shd w:val="clear" w:color="auto" w:fill="auto"/>
            <w:tcMar>
              <w:top w:w="45" w:type="dxa"/>
              <w:left w:w="45" w:type="dxa"/>
              <w:bottom w:w="45" w:type="dxa"/>
              <w:right w:w="45" w:type="dxa"/>
            </w:tcMar>
            <w:vAlign w:val="center"/>
          </w:tcPr>
          <w:p w:rsidR="006C74F4" w:rsidRPr="009058CF" w:rsidRDefault="006C74F4" w:rsidP="00E56289">
            <w:pPr>
              <w:spacing w:after="0" w:line="237" w:lineRule="atLeast"/>
              <w:jc w:val="center"/>
              <w:rPr>
                <w:rFonts w:ascii="Times New Roman" w:hAnsi="Times New Roman" w:cs="Times New Roman"/>
                <w:color w:val="000000"/>
              </w:rPr>
            </w:pPr>
            <w:r w:rsidRPr="009058CF">
              <w:rPr>
                <w:rFonts w:ascii="Times New Roman" w:hAnsi="Times New Roman" w:cs="Times New Roman"/>
                <w:color w:val="000000"/>
              </w:rPr>
              <w:t>6,3</w:t>
            </w:r>
          </w:p>
        </w:tc>
        <w:tc>
          <w:tcPr>
            <w:tcW w:w="345" w:type="pct"/>
            <w:shd w:val="clear" w:color="auto" w:fill="auto"/>
            <w:tcMar>
              <w:top w:w="45" w:type="dxa"/>
              <w:left w:w="45" w:type="dxa"/>
              <w:bottom w:w="45" w:type="dxa"/>
              <w:right w:w="45" w:type="dxa"/>
            </w:tcMar>
            <w:vAlign w:val="center"/>
          </w:tcPr>
          <w:p w:rsidR="006C74F4" w:rsidRPr="009058CF" w:rsidRDefault="006C74F4" w:rsidP="00E56289">
            <w:pPr>
              <w:spacing w:after="0" w:line="237" w:lineRule="atLeast"/>
              <w:jc w:val="center"/>
              <w:rPr>
                <w:rFonts w:ascii="Times New Roman" w:hAnsi="Times New Roman" w:cs="Times New Roman"/>
                <w:color w:val="000000"/>
              </w:rPr>
            </w:pPr>
            <w:r w:rsidRPr="009058CF">
              <w:rPr>
                <w:rFonts w:ascii="Times New Roman" w:hAnsi="Times New Roman" w:cs="Times New Roman"/>
                <w:color w:val="000000"/>
              </w:rPr>
              <w:t>145</w:t>
            </w:r>
          </w:p>
        </w:tc>
        <w:tc>
          <w:tcPr>
            <w:tcW w:w="503" w:type="pct"/>
            <w:shd w:val="clear" w:color="auto" w:fill="auto"/>
            <w:tcMar>
              <w:top w:w="45" w:type="dxa"/>
              <w:left w:w="45" w:type="dxa"/>
              <w:bottom w:w="45" w:type="dxa"/>
              <w:right w:w="45" w:type="dxa"/>
            </w:tcMar>
            <w:vAlign w:val="center"/>
          </w:tcPr>
          <w:p w:rsidR="006C74F4" w:rsidRPr="009058CF" w:rsidRDefault="006C74F4" w:rsidP="00E56289">
            <w:pPr>
              <w:spacing w:after="0" w:line="237" w:lineRule="atLeast"/>
              <w:jc w:val="center"/>
              <w:rPr>
                <w:rFonts w:ascii="Times New Roman" w:hAnsi="Times New Roman" w:cs="Times New Roman"/>
                <w:color w:val="000000"/>
              </w:rPr>
            </w:pPr>
            <w:r w:rsidRPr="009058CF">
              <w:rPr>
                <w:rFonts w:ascii="Times New Roman" w:hAnsi="Times New Roman" w:cs="Times New Roman"/>
                <w:color w:val="000000"/>
              </w:rPr>
              <w:t>1335</w:t>
            </w:r>
          </w:p>
        </w:tc>
        <w:tc>
          <w:tcPr>
            <w:tcW w:w="503" w:type="pct"/>
            <w:shd w:val="clear" w:color="auto" w:fill="auto"/>
            <w:tcMar>
              <w:top w:w="45" w:type="dxa"/>
              <w:left w:w="45" w:type="dxa"/>
              <w:bottom w:w="45" w:type="dxa"/>
              <w:right w:w="45" w:type="dxa"/>
            </w:tcMar>
            <w:vAlign w:val="center"/>
          </w:tcPr>
          <w:p w:rsidR="006C74F4" w:rsidRPr="009058CF" w:rsidRDefault="006C74F4" w:rsidP="00E56289">
            <w:pPr>
              <w:spacing w:after="0" w:line="237" w:lineRule="atLeast"/>
              <w:jc w:val="center"/>
              <w:rPr>
                <w:rFonts w:ascii="Times New Roman" w:hAnsi="Times New Roman" w:cs="Times New Roman"/>
                <w:color w:val="000000"/>
              </w:rPr>
            </w:pPr>
            <w:r w:rsidRPr="009058CF">
              <w:rPr>
                <w:rFonts w:ascii="Times New Roman" w:hAnsi="Times New Roman" w:cs="Times New Roman"/>
                <w:color w:val="000000"/>
              </w:rPr>
              <w:t>64</w:t>
            </w:r>
          </w:p>
        </w:tc>
      </w:tr>
    </w:tbl>
    <w:p w:rsidR="009058CF" w:rsidRDefault="009058CF" w:rsidP="00AE0AA7">
      <w:pPr>
        <w:spacing w:after="0" w:line="240" w:lineRule="auto"/>
        <w:ind w:firstLine="708"/>
        <w:contextualSpacing/>
        <w:jc w:val="both"/>
        <w:rPr>
          <w:rFonts w:ascii="Times New Roman" w:hAnsi="Times New Roman" w:cs="Times New Roman"/>
          <w:sz w:val="25"/>
          <w:szCs w:val="25"/>
          <w:lang w:eastAsia="en-US"/>
        </w:rPr>
      </w:pPr>
    </w:p>
    <w:p w:rsidR="006C74F4" w:rsidRPr="009058CF" w:rsidRDefault="006C74F4" w:rsidP="00AE0AA7">
      <w:pPr>
        <w:spacing w:after="0" w:line="240" w:lineRule="auto"/>
        <w:ind w:firstLine="708"/>
        <w:contextualSpacing/>
        <w:jc w:val="both"/>
        <w:rPr>
          <w:rFonts w:ascii="Times New Roman" w:hAnsi="Times New Roman" w:cs="Times New Roman"/>
          <w:b/>
          <w:bCs/>
          <w:sz w:val="25"/>
          <w:szCs w:val="25"/>
        </w:rPr>
      </w:pPr>
      <w:r w:rsidRPr="009058CF">
        <w:rPr>
          <w:rFonts w:ascii="Times New Roman" w:hAnsi="Times New Roman" w:cs="Times New Roman"/>
          <w:b/>
          <w:sz w:val="25"/>
          <w:szCs w:val="25"/>
          <w:lang w:eastAsia="en-US"/>
        </w:rPr>
        <w:t>1</w:t>
      </w:r>
      <w:r w:rsidRPr="009058CF">
        <w:rPr>
          <w:rFonts w:ascii="Times New Roman" w:hAnsi="Times New Roman" w:cs="Times New Roman"/>
          <w:b/>
          <w:bCs/>
          <w:sz w:val="25"/>
          <w:szCs w:val="25"/>
        </w:rPr>
        <w:t>.7. Описание состояния и функционирования водопроводных сетей систем водоснабжения</w:t>
      </w:r>
    </w:p>
    <w:p w:rsidR="006C74F4" w:rsidRPr="009058CF" w:rsidRDefault="006C74F4" w:rsidP="00E56289">
      <w:pPr>
        <w:spacing w:after="0" w:line="240" w:lineRule="auto"/>
        <w:ind w:firstLine="708"/>
        <w:contextualSpacing/>
        <w:jc w:val="both"/>
        <w:rPr>
          <w:rFonts w:ascii="Times New Roman" w:hAnsi="Times New Roman" w:cs="Times New Roman"/>
          <w:sz w:val="25"/>
          <w:szCs w:val="25"/>
        </w:rPr>
      </w:pPr>
      <w:r w:rsidRPr="009058CF">
        <w:rPr>
          <w:rFonts w:ascii="Times New Roman" w:hAnsi="Times New Roman" w:cs="Times New Roman"/>
          <w:sz w:val="25"/>
          <w:szCs w:val="25"/>
        </w:rPr>
        <w:t>Системы водоснабжения применяются низкого давления и обеспечивают удовлетворение хозяйственно-питьевых нужд населения, бытовых и, частично, производственных нужд предприятий, противопожарных и поливочных нужд.</w:t>
      </w:r>
    </w:p>
    <w:p w:rsidR="006C74F4" w:rsidRPr="009058CF" w:rsidRDefault="006C74F4" w:rsidP="00E56289">
      <w:pPr>
        <w:spacing w:after="0" w:line="240" w:lineRule="auto"/>
        <w:ind w:firstLine="708"/>
        <w:contextualSpacing/>
        <w:jc w:val="both"/>
        <w:rPr>
          <w:rFonts w:ascii="Times New Roman" w:hAnsi="Times New Roman" w:cs="Times New Roman"/>
          <w:bCs/>
          <w:sz w:val="25"/>
          <w:szCs w:val="25"/>
        </w:rPr>
      </w:pPr>
      <w:r w:rsidRPr="009058CF">
        <w:rPr>
          <w:rFonts w:ascii="Times New Roman" w:hAnsi="Times New Roman" w:cs="Times New Roman"/>
          <w:sz w:val="25"/>
          <w:szCs w:val="25"/>
        </w:rPr>
        <w:lastRenderedPageBreak/>
        <w:t xml:space="preserve">Водопроводные сети в Александро-Донском сельском поселении проложены из чугунных, асбестовых и полиэтиленовых трубопроводов. Протяженность водопроводных сетей и водоводов составляет 35,2 км. </w:t>
      </w:r>
    </w:p>
    <w:p w:rsidR="006C74F4" w:rsidRPr="009058CF" w:rsidRDefault="006C74F4" w:rsidP="00E56289">
      <w:pPr>
        <w:spacing w:after="0" w:line="240" w:lineRule="auto"/>
        <w:ind w:firstLine="708"/>
        <w:contextualSpacing/>
        <w:jc w:val="both"/>
        <w:rPr>
          <w:rFonts w:ascii="Times New Roman" w:hAnsi="Times New Roman" w:cs="Times New Roman"/>
          <w:sz w:val="25"/>
          <w:szCs w:val="25"/>
        </w:rPr>
      </w:pPr>
      <w:r w:rsidRPr="009058CF">
        <w:rPr>
          <w:rFonts w:ascii="Times New Roman" w:hAnsi="Times New Roman" w:cs="Times New Roman"/>
          <w:sz w:val="25"/>
          <w:szCs w:val="25"/>
        </w:rPr>
        <w:t xml:space="preserve">Для профилактики возникновения аварий и утечек на сетях водопровода и для уменьшения объемов потерь регулярно проводится ремонт и замена участков водопровода и внутриквартальных водопроводных перемычек, а также запорно-регулирующей арматуры (ЗРА). 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при производстве аварийно-восстановительных работ. Все сети с большим % износа заменяются на полиэтиленовые трубы.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стальных, поэтому операции погрузки-выгрузки и перевозки обходятся дешевле и не требуют применения тяжелой техники, они удобны в монтаже. </w:t>
      </w:r>
    </w:p>
    <w:p w:rsidR="006C74F4" w:rsidRPr="009058CF" w:rsidRDefault="006C74F4" w:rsidP="00E56289">
      <w:pPr>
        <w:spacing w:after="0" w:line="240" w:lineRule="auto"/>
        <w:ind w:firstLine="708"/>
        <w:contextualSpacing/>
        <w:jc w:val="both"/>
        <w:rPr>
          <w:rFonts w:ascii="Times New Roman" w:hAnsi="Times New Roman" w:cs="Times New Roman"/>
          <w:sz w:val="25"/>
          <w:szCs w:val="25"/>
        </w:rPr>
      </w:pPr>
      <w:r w:rsidRPr="009058CF">
        <w:rPr>
          <w:rFonts w:ascii="Times New Roman" w:hAnsi="Times New Roman" w:cs="Times New Roman"/>
          <w:sz w:val="25"/>
          <w:szCs w:val="25"/>
        </w:rP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требованиям к качеству воды централизованных систем питьевого водоснабжения. </w:t>
      </w:r>
    </w:p>
    <w:p w:rsidR="006C74F4" w:rsidRPr="009058CF" w:rsidRDefault="006C74F4" w:rsidP="00E56289">
      <w:pPr>
        <w:spacing w:after="0" w:line="240" w:lineRule="auto"/>
        <w:ind w:firstLine="708"/>
        <w:contextualSpacing/>
        <w:jc w:val="both"/>
        <w:rPr>
          <w:rFonts w:ascii="Times New Roman" w:hAnsi="Times New Roman" w:cs="Times New Roman"/>
          <w:sz w:val="25"/>
          <w:szCs w:val="25"/>
        </w:rPr>
      </w:pPr>
    </w:p>
    <w:p w:rsidR="006C74F4" w:rsidRPr="009058CF" w:rsidRDefault="006C74F4" w:rsidP="00AE0AA7">
      <w:pPr>
        <w:spacing w:after="0" w:line="240" w:lineRule="auto"/>
        <w:ind w:firstLine="709"/>
        <w:contextualSpacing/>
        <w:jc w:val="both"/>
        <w:rPr>
          <w:rFonts w:ascii="Times New Roman" w:hAnsi="Times New Roman" w:cs="Times New Roman"/>
          <w:b/>
          <w:bCs/>
          <w:sz w:val="25"/>
          <w:szCs w:val="25"/>
        </w:rPr>
      </w:pPr>
      <w:r w:rsidRPr="009058CF">
        <w:rPr>
          <w:rFonts w:ascii="Times New Roman" w:hAnsi="Times New Roman" w:cs="Times New Roman"/>
          <w:b/>
          <w:bCs/>
          <w:sz w:val="25"/>
          <w:szCs w:val="25"/>
        </w:rPr>
        <w:t>1.8</w:t>
      </w:r>
      <w:r w:rsidRPr="009058CF">
        <w:rPr>
          <w:rFonts w:ascii="Times New Roman" w:hAnsi="Times New Roman" w:cs="Times New Roman"/>
          <w:b/>
          <w:bCs/>
          <w:sz w:val="25"/>
          <w:szCs w:val="25"/>
        </w:rPr>
        <w:tab/>
        <w:t xml:space="preserve">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w:t>
      </w:r>
      <w:r w:rsidR="00AE0AA7" w:rsidRPr="009058CF">
        <w:rPr>
          <w:rFonts w:ascii="Times New Roman" w:hAnsi="Times New Roman" w:cs="Times New Roman"/>
          <w:b/>
          <w:bCs/>
          <w:sz w:val="25"/>
          <w:szCs w:val="25"/>
        </w:rPr>
        <w:t>на качество и безопасность воды</w:t>
      </w:r>
    </w:p>
    <w:p w:rsidR="006C74F4" w:rsidRPr="009058CF" w:rsidRDefault="006C74F4" w:rsidP="00E56289">
      <w:pPr>
        <w:tabs>
          <w:tab w:val="left" w:pos="993"/>
        </w:tabs>
        <w:spacing w:after="0" w:line="240" w:lineRule="auto"/>
        <w:ind w:firstLine="709"/>
        <w:contextualSpacing/>
        <w:jc w:val="both"/>
        <w:rPr>
          <w:rFonts w:ascii="Times New Roman" w:hAnsi="Times New Roman" w:cs="Times New Roman"/>
          <w:sz w:val="25"/>
          <w:szCs w:val="25"/>
        </w:rPr>
      </w:pPr>
      <w:r w:rsidRPr="009058CF">
        <w:rPr>
          <w:rFonts w:ascii="Times New Roman" w:hAnsi="Times New Roman" w:cs="Times New Roman"/>
          <w:sz w:val="25"/>
          <w:szCs w:val="25"/>
        </w:rPr>
        <w:t>1.</w:t>
      </w:r>
      <w:r w:rsidRPr="009058CF">
        <w:rPr>
          <w:rFonts w:ascii="Times New Roman" w:hAnsi="Times New Roman" w:cs="Times New Roman"/>
          <w:sz w:val="25"/>
          <w:szCs w:val="25"/>
        </w:rPr>
        <w:tab/>
        <w:t>Централизованным водоснабжением охвачена не вся территория жилой застройки поселения.</w:t>
      </w:r>
    </w:p>
    <w:p w:rsidR="006C74F4" w:rsidRPr="009058CF" w:rsidRDefault="006C74F4" w:rsidP="00E56289">
      <w:pPr>
        <w:tabs>
          <w:tab w:val="left" w:pos="993"/>
        </w:tabs>
        <w:spacing w:after="0" w:line="240" w:lineRule="auto"/>
        <w:ind w:firstLine="709"/>
        <w:contextualSpacing/>
        <w:jc w:val="both"/>
        <w:rPr>
          <w:rFonts w:ascii="Times New Roman" w:hAnsi="Times New Roman" w:cs="Times New Roman"/>
          <w:sz w:val="25"/>
          <w:szCs w:val="25"/>
        </w:rPr>
      </w:pPr>
      <w:r w:rsidRPr="009058CF">
        <w:rPr>
          <w:rFonts w:ascii="Times New Roman" w:hAnsi="Times New Roman" w:cs="Times New Roman"/>
          <w:sz w:val="25"/>
          <w:szCs w:val="25"/>
        </w:rPr>
        <w:t>2.</w:t>
      </w:r>
      <w:r w:rsidRPr="009058CF">
        <w:rPr>
          <w:rFonts w:ascii="Times New Roman" w:hAnsi="Times New Roman" w:cs="Times New Roman"/>
          <w:sz w:val="25"/>
          <w:szCs w:val="25"/>
        </w:rPr>
        <w:tab/>
        <w:t>Длительная эксплуатация водозаборных скважин, коррозия обсадных труб и фильтрующих элементов ухудшают органолептические показатели качества питьевой воды.</w:t>
      </w:r>
    </w:p>
    <w:p w:rsidR="006C74F4" w:rsidRPr="009058CF" w:rsidRDefault="006C74F4" w:rsidP="00E56289">
      <w:pPr>
        <w:tabs>
          <w:tab w:val="left" w:pos="993"/>
        </w:tabs>
        <w:spacing w:after="0" w:line="240" w:lineRule="auto"/>
        <w:ind w:firstLine="709"/>
        <w:contextualSpacing/>
        <w:jc w:val="both"/>
        <w:rPr>
          <w:rFonts w:ascii="Times New Roman" w:hAnsi="Times New Roman" w:cs="Times New Roman"/>
          <w:sz w:val="25"/>
          <w:szCs w:val="25"/>
        </w:rPr>
      </w:pPr>
      <w:r w:rsidRPr="009058CF">
        <w:rPr>
          <w:rFonts w:ascii="Times New Roman" w:hAnsi="Times New Roman" w:cs="Times New Roman"/>
          <w:sz w:val="25"/>
          <w:szCs w:val="25"/>
        </w:rPr>
        <w:t>3.</w:t>
      </w:r>
      <w:r w:rsidRPr="009058CF">
        <w:rPr>
          <w:rFonts w:ascii="Times New Roman" w:hAnsi="Times New Roman" w:cs="Times New Roman"/>
          <w:sz w:val="25"/>
          <w:szCs w:val="25"/>
        </w:rPr>
        <w:tab/>
        <w:t>На территории поселения все водопроводные сети находятся в неудовлетворительном состоянии и требуют срочной перекладки.</w:t>
      </w:r>
    </w:p>
    <w:p w:rsidR="006C74F4" w:rsidRPr="009058CF" w:rsidRDefault="006C74F4" w:rsidP="00E56289">
      <w:pPr>
        <w:tabs>
          <w:tab w:val="left" w:pos="993"/>
        </w:tabs>
        <w:spacing w:after="0" w:line="240" w:lineRule="auto"/>
        <w:ind w:firstLine="709"/>
        <w:contextualSpacing/>
        <w:jc w:val="both"/>
        <w:rPr>
          <w:rFonts w:ascii="Times New Roman" w:hAnsi="Times New Roman" w:cs="Times New Roman"/>
          <w:sz w:val="25"/>
          <w:szCs w:val="25"/>
        </w:rPr>
      </w:pPr>
      <w:r w:rsidRPr="009058CF">
        <w:rPr>
          <w:rFonts w:ascii="Times New Roman" w:hAnsi="Times New Roman" w:cs="Times New Roman"/>
          <w:sz w:val="25"/>
          <w:szCs w:val="25"/>
        </w:rPr>
        <w:t>4.</w:t>
      </w:r>
      <w:r w:rsidRPr="009058CF">
        <w:rPr>
          <w:rFonts w:ascii="Times New Roman" w:hAnsi="Times New Roman" w:cs="Times New Roman"/>
          <w:sz w:val="25"/>
          <w:szCs w:val="25"/>
        </w:rPr>
        <w:tab/>
        <w:t>Водонапорные башни требуют реконструкции и капитального ремонта.</w:t>
      </w:r>
    </w:p>
    <w:p w:rsidR="006C74F4" w:rsidRPr="009058CF" w:rsidRDefault="006C74F4" w:rsidP="00E56289">
      <w:pPr>
        <w:spacing w:after="0" w:line="240" w:lineRule="auto"/>
        <w:ind w:firstLine="709"/>
        <w:contextualSpacing/>
        <w:jc w:val="both"/>
        <w:rPr>
          <w:rFonts w:ascii="Times New Roman" w:hAnsi="Times New Roman" w:cs="Times New Roman"/>
          <w:sz w:val="25"/>
          <w:szCs w:val="25"/>
        </w:rPr>
      </w:pPr>
      <w:r w:rsidRPr="009058CF">
        <w:rPr>
          <w:rFonts w:ascii="Times New Roman" w:hAnsi="Times New Roman" w:cs="Times New Roman"/>
          <w:sz w:val="25"/>
          <w:szCs w:val="25"/>
        </w:rPr>
        <w:t>5. Отсутствуют очистные сооружения на сетях водопровода.</w:t>
      </w:r>
    </w:p>
    <w:p w:rsidR="006C74F4" w:rsidRPr="009058CF" w:rsidRDefault="006C74F4" w:rsidP="00E56289">
      <w:pPr>
        <w:spacing w:after="0" w:line="240" w:lineRule="auto"/>
        <w:ind w:firstLine="709"/>
        <w:contextualSpacing/>
        <w:jc w:val="both"/>
        <w:rPr>
          <w:rFonts w:ascii="Times New Roman" w:hAnsi="Times New Roman" w:cs="Times New Roman"/>
          <w:sz w:val="25"/>
          <w:szCs w:val="25"/>
        </w:rPr>
      </w:pPr>
      <w:r w:rsidRPr="009058CF">
        <w:rPr>
          <w:rFonts w:ascii="Times New Roman" w:hAnsi="Times New Roman" w:cs="Times New Roman"/>
          <w:sz w:val="25"/>
          <w:szCs w:val="25"/>
        </w:rPr>
        <w:t>6. Отсутствие подключения всех потребителей к сетям централизованного водоснабжения.</w:t>
      </w:r>
    </w:p>
    <w:p w:rsidR="006C74F4" w:rsidRPr="009058CF" w:rsidRDefault="006C74F4" w:rsidP="00E56289">
      <w:pPr>
        <w:pStyle w:val="Default"/>
        <w:tabs>
          <w:tab w:val="left" w:pos="993"/>
        </w:tabs>
        <w:spacing w:line="240" w:lineRule="auto"/>
        <w:ind w:firstLine="709"/>
        <w:contextualSpacing/>
        <w:jc w:val="both"/>
        <w:rPr>
          <w:color w:val="auto"/>
          <w:sz w:val="25"/>
          <w:szCs w:val="25"/>
        </w:rPr>
      </w:pPr>
      <w:r w:rsidRPr="009058CF">
        <w:rPr>
          <w:color w:val="auto"/>
          <w:sz w:val="25"/>
          <w:szCs w:val="25"/>
        </w:rPr>
        <w:t>7.</w:t>
      </w:r>
      <w:r w:rsidRPr="009058CF">
        <w:rPr>
          <w:color w:val="auto"/>
          <w:sz w:val="25"/>
          <w:szCs w:val="25"/>
        </w:rPr>
        <w:tab/>
        <w:t>Недостаточная обеспеченность потребителей приборами учета потребляемой воды.</w:t>
      </w:r>
    </w:p>
    <w:p w:rsidR="006C74F4" w:rsidRPr="009058CF" w:rsidRDefault="006C74F4" w:rsidP="00E56289">
      <w:pPr>
        <w:pStyle w:val="af2"/>
        <w:spacing w:line="240" w:lineRule="auto"/>
        <w:ind w:left="0" w:firstLine="567"/>
        <w:contextualSpacing w:val="0"/>
        <w:rPr>
          <w:sz w:val="25"/>
          <w:szCs w:val="25"/>
        </w:rPr>
      </w:pPr>
      <w:r w:rsidRPr="009058CF">
        <w:rPr>
          <w:sz w:val="25"/>
          <w:szCs w:val="25"/>
        </w:rPr>
        <w:t>Информация об исполнении предписаний органов, осуществляющих государственный надзор, муниципальный контроль об устранении нарушений, влияющих на качество и безопасность воды, отсутствует.</w:t>
      </w:r>
    </w:p>
    <w:p w:rsidR="006C74F4" w:rsidRPr="009058CF" w:rsidRDefault="006C74F4" w:rsidP="00E56289">
      <w:pPr>
        <w:pStyle w:val="af2"/>
        <w:spacing w:line="240" w:lineRule="auto"/>
        <w:ind w:left="0" w:firstLine="567"/>
        <w:contextualSpacing w:val="0"/>
        <w:rPr>
          <w:sz w:val="25"/>
          <w:szCs w:val="25"/>
        </w:rPr>
      </w:pPr>
    </w:p>
    <w:p w:rsidR="006C74F4" w:rsidRPr="009058CF" w:rsidRDefault="006C74F4" w:rsidP="00AE0AA7">
      <w:pPr>
        <w:spacing w:after="0" w:line="240" w:lineRule="auto"/>
        <w:ind w:firstLine="709"/>
        <w:contextualSpacing/>
        <w:jc w:val="both"/>
        <w:rPr>
          <w:rFonts w:ascii="Times New Roman" w:hAnsi="Times New Roman" w:cs="Times New Roman"/>
          <w:b/>
          <w:bCs/>
          <w:sz w:val="25"/>
          <w:szCs w:val="25"/>
        </w:rPr>
      </w:pPr>
      <w:r w:rsidRPr="009058CF">
        <w:rPr>
          <w:rFonts w:ascii="Times New Roman" w:hAnsi="Times New Roman" w:cs="Times New Roman"/>
          <w:b/>
          <w:bCs/>
          <w:sz w:val="25"/>
          <w:szCs w:val="25"/>
        </w:rPr>
        <w:t>1.9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r w:rsidRPr="009058CF">
        <w:rPr>
          <w:rFonts w:ascii="Times New Roman" w:hAnsi="Times New Roman" w:cs="Times New Roman"/>
          <w:sz w:val="25"/>
          <w:szCs w:val="25"/>
        </w:rPr>
        <w:t>Система горячего водоснабжения на территории Александро-Донского сельского поселения отсутствует.</w:t>
      </w:r>
    </w:p>
    <w:p w:rsidR="006C74F4" w:rsidRPr="009058CF" w:rsidRDefault="006C74F4" w:rsidP="00E56289">
      <w:pPr>
        <w:spacing w:after="0" w:line="240" w:lineRule="auto"/>
        <w:ind w:firstLine="709"/>
        <w:contextualSpacing/>
        <w:jc w:val="both"/>
        <w:rPr>
          <w:rFonts w:ascii="Times New Roman" w:hAnsi="Times New Roman" w:cs="Times New Roman"/>
          <w:b/>
          <w:bCs/>
          <w:sz w:val="25"/>
          <w:szCs w:val="25"/>
        </w:rPr>
      </w:pPr>
    </w:p>
    <w:p w:rsidR="006C74F4" w:rsidRPr="009058CF" w:rsidRDefault="006C74F4" w:rsidP="00AE0AA7">
      <w:pPr>
        <w:spacing w:after="0" w:line="240" w:lineRule="auto"/>
        <w:ind w:firstLine="709"/>
        <w:contextualSpacing/>
        <w:jc w:val="both"/>
        <w:rPr>
          <w:rFonts w:ascii="Times New Roman" w:hAnsi="Times New Roman" w:cs="Times New Roman"/>
          <w:b/>
          <w:bCs/>
          <w:sz w:val="25"/>
          <w:szCs w:val="25"/>
        </w:rPr>
      </w:pPr>
      <w:r w:rsidRPr="009058CF">
        <w:rPr>
          <w:rFonts w:ascii="Times New Roman" w:hAnsi="Times New Roman" w:cs="Times New Roman"/>
          <w:b/>
          <w:bCs/>
          <w:sz w:val="25"/>
          <w:szCs w:val="25"/>
        </w:rPr>
        <w:lastRenderedPageBreak/>
        <w:t>1.10 Описание существующих технических и технологических решений по предотвращению замерзания воды применительно к территории распр</w:t>
      </w:r>
      <w:r w:rsidR="00AE0AA7" w:rsidRPr="009058CF">
        <w:rPr>
          <w:rFonts w:ascii="Times New Roman" w:hAnsi="Times New Roman" w:cs="Times New Roman"/>
          <w:b/>
          <w:bCs/>
          <w:sz w:val="25"/>
          <w:szCs w:val="25"/>
        </w:rPr>
        <w:t>остранения вечномерзлых грунтов</w:t>
      </w:r>
    </w:p>
    <w:p w:rsidR="006C74F4" w:rsidRPr="009058CF" w:rsidRDefault="006C74F4" w:rsidP="00E56289">
      <w:pPr>
        <w:spacing w:after="0" w:line="240" w:lineRule="auto"/>
        <w:ind w:firstLine="709"/>
        <w:contextualSpacing/>
        <w:jc w:val="both"/>
        <w:rPr>
          <w:rFonts w:ascii="Times New Roman" w:hAnsi="Times New Roman" w:cs="Times New Roman"/>
          <w:b/>
          <w:bCs/>
          <w:sz w:val="25"/>
          <w:szCs w:val="25"/>
        </w:rPr>
      </w:pPr>
      <w:r w:rsidRPr="009058CF">
        <w:rPr>
          <w:rFonts w:ascii="Times New Roman" w:hAnsi="Times New Roman" w:cs="Times New Roman"/>
          <w:sz w:val="25"/>
          <w:szCs w:val="25"/>
        </w:rPr>
        <w:t>В пределах Александро-Донского сельского поселения зон вечной мерзлоты нет, поэтому технических и технологических решений для предотвращения замерзания воды применительно к территории распространения вечномерзлотных грунтов в рассматриваемых централизованных системах водоснабжения не требуется.</w:t>
      </w:r>
    </w:p>
    <w:p w:rsidR="006C74F4" w:rsidRPr="009058CF" w:rsidRDefault="006C74F4" w:rsidP="00E56289">
      <w:pPr>
        <w:spacing w:after="0" w:line="240" w:lineRule="auto"/>
        <w:ind w:firstLine="709"/>
        <w:contextualSpacing/>
        <w:jc w:val="both"/>
        <w:rPr>
          <w:rFonts w:ascii="Times New Roman" w:hAnsi="Times New Roman" w:cs="Times New Roman"/>
          <w:b/>
          <w:bCs/>
          <w:sz w:val="25"/>
          <w:szCs w:val="25"/>
        </w:rPr>
      </w:pPr>
    </w:p>
    <w:p w:rsidR="006C74F4" w:rsidRPr="009058CF" w:rsidRDefault="006C74F4" w:rsidP="00AE0AA7">
      <w:pPr>
        <w:spacing w:after="0" w:line="240" w:lineRule="auto"/>
        <w:ind w:firstLine="709"/>
        <w:contextualSpacing/>
        <w:jc w:val="both"/>
        <w:rPr>
          <w:rFonts w:ascii="Times New Roman" w:hAnsi="Times New Roman" w:cs="Times New Roman"/>
          <w:b/>
          <w:bCs/>
          <w:sz w:val="25"/>
          <w:szCs w:val="25"/>
        </w:rPr>
      </w:pPr>
      <w:r w:rsidRPr="009058CF">
        <w:rPr>
          <w:rFonts w:ascii="Times New Roman" w:hAnsi="Times New Roman" w:cs="Times New Roman"/>
          <w:b/>
          <w:bCs/>
          <w:sz w:val="25"/>
          <w:szCs w:val="25"/>
        </w:rPr>
        <w:t>1.11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В настоящее время организация и ответственность за водоснабжение Александро-Донского сельского поселения лежит на организациях Павловское МУПП «Энергетик», обслуживающих населенный пункт — с. Александровка Донская; остальные относятся к местным органам управления сельских поселений, ведомствам, частным организациям, и предприятиям района.</w:t>
      </w:r>
    </w:p>
    <w:p w:rsidR="006C74F4" w:rsidRPr="009058CF" w:rsidRDefault="006C74F4" w:rsidP="00E56289">
      <w:pPr>
        <w:pStyle w:val="Default"/>
        <w:spacing w:line="240" w:lineRule="auto"/>
        <w:ind w:firstLine="709"/>
        <w:contextualSpacing/>
        <w:jc w:val="both"/>
        <w:outlineLvl w:val="0"/>
        <w:rPr>
          <w:color w:val="auto"/>
          <w:sz w:val="25"/>
          <w:szCs w:val="25"/>
        </w:rPr>
      </w:pPr>
    </w:p>
    <w:p w:rsidR="006C74F4" w:rsidRPr="009058CF" w:rsidRDefault="006C74F4" w:rsidP="00E56289">
      <w:pPr>
        <w:pStyle w:val="Default"/>
        <w:spacing w:line="240" w:lineRule="auto"/>
        <w:ind w:firstLine="709"/>
        <w:contextualSpacing/>
        <w:jc w:val="both"/>
        <w:outlineLvl w:val="0"/>
        <w:rPr>
          <w:b/>
          <w:bCs/>
          <w:color w:val="auto"/>
          <w:sz w:val="25"/>
          <w:szCs w:val="25"/>
        </w:rPr>
      </w:pPr>
      <w:r w:rsidRPr="009058CF">
        <w:rPr>
          <w:b/>
          <w:bCs/>
          <w:color w:val="auto"/>
          <w:sz w:val="25"/>
          <w:szCs w:val="25"/>
        </w:rPr>
        <w:t>2. Направление развития централизованных систем водоснабжения</w:t>
      </w:r>
    </w:p>
    <w:p w:rsidR="006C74F4" w:rsidRPr="009058CF" w:rsidRDefault="006C74F4" w:rsidP="00E56289">
      <w:pPr>
        <w:pStyle w:val="Default"/>
        <w:spacing w:line="240" w:lineRule="auto"/>
        <w:ind w:firstLine="709"/>
        <w:contextualSpacing/>
        <w:rPr>
          <w:color w:val="auto"/>
          <w:sz w:val="25"/>
          <w:szCs w:val="25"/>
        </w:rPr>
      </w:pPr>
    </w:p>
    <w:p w:rsidR="006C74F4" w:rsidRPr="009058CF" w:rsidRDefault="006C74F4" w:rsidP="00AE0AA7">
      <w:pPr>
        <w:pStyle w:val="Default"/>
        <w:spacing w:line="240" w:lineRule="auto"/>
        <w:ind w:firstLine="709"/>
        <w:contextualSpacing/>
        <w:jc w:val="both"/>
        <w:rPr>
          <w:b/>
          <w:color w:val="auto"/>
          <w:sz w:val="25"/>
          <w:szCs w:val="25"/>
        </w:rPr>
      </w:pPr>
      <w:r w:rsidRPr="009058CF">
        <w:rPr>
          <w:b/>
          <w:color w:val="auto"/>
          <w:sz w:val="25"/>
          <w:szCs w:val="25"/>
        </w:rPr>
        <w:t>2.1</w:t>
      </w:r>
      <w:r w:rsidRPr="009058CF">
        <w:rPr>
          <w:b/>
          <w:sz w:val="25"/>
          <w:szCs w:val="25"/>
        </w:rPr>
        <w:t xml:space="preserve"> </w:t>
      </w:r>
      <w:r w:rsidRPr="009058CF">
        <w:rPr>
          <w:b/>
          <w:color w:val="auto"/>
          <w:sz w:val="25"/>
          <w:szCs w:val="25"/>
        </w:rPr>
        <w:t>Основные направления, принципы, задачи и плановые значения показателей развития централизованных систем водоснабжения</w:t>
      </w:r>
    </w:p>
    <w:p w:rsidR="006C74F4" w:rsidRPr="009058CF" w:rsidRDefault="006C74F4" w:rsidP="00E56289">
      <w:pPr>
        <w:pStyle w:val="Default"/>
        <w:spacing w:line="240" w:lineRule="auto"/>
        <w:ind w:firstLine="709"/>
        <w:jc w:val="both"/>
        <w:rPr>
          <w:sz w:val="25"/>
          <w:szCs w:val="25"/>
        </w:rPr>
      </w:pPr>
      <w:r w:rsidRPr="009058CF">
        <w:rPr>
          <w:sz w:val="25"/>
          <w:szCs w:val="25"/>
        </w:rPr>
        <w:t xml:space="preserve">В целях обеспечения всех потребителей водой в необходимом количестве и необходимого качества приоритетными направлениями в области развития систем водоснабжения Александро-Донского сельского поселения являются: </w:t>
      </w:r>
    </w:p>
    <w:p w:rsidR="006C74F4" w:rsidRPr="009058CF" w:rsidRDefault="006C74F4" w:rsidP="00E56289">
      <w:pPr>
        <w:pStyle w:val="Default"/>
        <w:spacing w:line="240" w:lineRule="auto"/>
        <w:ind w:firstLine="709"/>
        <w:jc w:val="both"/>
        <w:rPr>
          <w:sz w:val="25"/>
          <w:szCs w:val="25"/>
        </w:rPr>
      </w:pPr>
      <w:r w:rsidRPr="009058CF">
        <w:rPr>
          <w:sz w:val="25"/>
          <w:szCs w:val="25"/>
        </w:rPr>
        <w:t xml:space="preserve">- обновление основного оборудования объектов и сетей централизованной системы водоснабжения поселения; </w:t>
      </w:r>
    </w:p>
    <w:p w:rsidR="006C74F4" w:rsidRPr="009058CF" w:rsidRDefault="006C74F4" w:rsidP="00E56289">
      <w:pPr>
        <w:pStyle w:val="Default"/>
        <w:spacing w:line="240" w:lineRule="auto"/>
        <w:ind w:firstLine="709"/>
        <w:jc w:val="both"/>
        <w:rPr>
          <w:sz w:val="25"/>
          <w:szCs w:val="25"/>
        </w:rPr>
      </w:pPr>
      <w:r w:rsidRPr="009058CF">
        <w:rPr>
          <w:sz w:val="25"/>
          <w:szCs w:val="25"/>
        </w:rPr>
        <w:t xml:space="preserve">- обеспечение всей застройки централизованным водоснабжением; </w:t>
      </w:r>
    </w:p>
    <w:p w:rsidR="006C74F4" w:rsidRPr="009058CF" w:rsidRDefault="006C74F4" w:rsidP="00E56289">
      <w:pPr>
        <w:pStyle w:val="Default"/>
        <w:spacing w:line="240" w:lineRule="auto"/>
        <w:ind w:firstLine="709"/>
        <w:jc w:val="both"/>
        <w:rPr>
          <w:sz w:val="25"/>
          <w:szCs w:val="25"/>
        </w:rPr>
      </w:pPr>
      <w:r w:rsidRPr="009058CF">
        <w:rPr>
          <w:sz w:val="25"/>
          <w:szCs w:val="25"/>
        </w:rPr>
        <w:t>- обеспечение энергоэффективности поднятия воды, подачи ее потребителям.</w:t>
      </w:r>
    </w:p>
    <w:p w:rsidR="006C74F4" w:rsidRPr="009058CF" w:rsidRDefault="006C74F4" w:rsidP="00E56289">
      <w:pPr>
        <w:pStyle w:val="Default"/>
        <w:spacing w:line="240" w:lineRule="auto"/>
        <w:ind w:firstLine="709"/>
        <w:jc w:val="both"/>
        <w:rPr>
          <w:sz w:val="25"/>
          <w:szCs w:val="25"/>
        </w:rPr>
      </w:pPr>
      <w:r w:rsidRPr="009058CF">
        <w:rPr>
          <w:sz w:val="25"/>
          <w:szCs w:val="25"/>
        </w:rPr>
        <w:t xml:space="preserve">Принципами развития централизованной системы водоснабжения поселения являются: </w:t>
      </w:r>
    </w:p>
    <w:p w:rsidR="006C74F4" w:rsidRPr="009058CF" w:rsidRDefault="006C74F4" w:rsidP="00E56289">
      <w:pPr>
        <w:pStyle w:val="Default"/>
        <w:spacing w:line="240" w:lineRule="auto"/>
        <w:ind w:firstLine="709"/>
        <w:jc w:val="both"/>
        <w:rPr>
          <w:sz w:val="25"/>
          <w:szCs w:val="25"/>
        </w:rPr>
      </w:pPr>
      <w:r w:rsidRPr="009058CF">
        <w:rPr>
          <w:sz w:val="25"/>
          <w:szCs w:val="25"/>
        </w:rPr>
        <w:t xml:space="preserve">- улучшение качества предоставления услуг водоснабжения потребителям (абонентам); </w:t>
      </w:r>
    </w:p>
    <w:p w:rsidR="006C74F4" w:rsidRPr="009058CF" w:rsidRDefault="006C74F4" w:rsidP="00E56289">
      <w:pPr>
        <w:pStyle w:val="Default"/>
        <w:spacing w:line="240" w:lineRule="auto"/>
        <w:ind w:firstLine="709"/>
        <w:jc w:val="both"/>
        <w:rPr>
          <w:sz w:val="25"/>
          <w:szCs w:val="25"/>
        </w:rPr>
      </w:pPr>
      <w:r w:rsidRPr="009058CF">
        <w:rPr>
          <w:sz w:val="25"/>
          <w:szCs w:val="25"/>
        </w:rPr>
        <w:t xml:space="preserve">- удовлетворение потребности в обеспечении услугой водоснабжения новых объектов капитального строительства; </w:t>
      </w:r>
    </w:p>
    <w:p w:rsidR="006C74F4" w:rsidRPr="009058CF" w:rsidRDefault="006C74F4" w:rsidP="00E56289">
      <w:pPr>
        <w:pStyle w:val="Default"/>
        <w:spacing w:line="240" w:lineRule="auto"/>
        <w:ind w:firstLine="709"/>
        <w:jc w:val="both"/>
        <w:rPr>
          <w:sz w:val="25"/>
          <w:szCs w:val="25"/>
        </w:rPr>
      </w:pPr>
      <w:r w:rsidRPr="009058CF">
        <w:rPr>
          <w:sz w:val="25"/>
          <w:szCs w:val="25"/>
        </w:rPr>
        <w:t xml:space="preserve">- удовлетворение потребности в обеспечении услугой водоснабжения существующих объектов капитального строительства; </w:t>
      </w:r>
    </w:p>
    <w:p w:rsidR="006C74F4" w:rsidRPr="009058CF" w:rsidRDefault="006C74F4" w:rsidP="00E56289">
      <w:pPr>
        <w:pStyle w:val="Default"/>
        <w:spacing w:line="240" w:lineRule="auto"/>
        <w:ind w:firstLine="709"/>
        <w:jc w:val="both"/>
        <w:rPr>
          <w:sz w:val="25"/>
          <w:szCs w:val="25"/>
        </w:rPr>
      </w:pPr>
      <w:r w:rsidRPr="009058CF">
        <w:rPr>
          <w:sz w:val="25"/>
          <w:szCs w:val="25"/>
        </w:rPr>
        <w:t xml:space="preserve">-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6C74F4" w:rsidRPr="009058CF" w:rsidRDefault="006C74F4" w:rsidP="00E56289">
      <w:pPr>
        <w:pStyle w:val="Default"/>
        <w:spacing w:line="240" w:lineRule="auto"/>
        <w:ind w:firstLine="709"/>
        <w:jc w:val="both"/>
        <w:rPr>
          <w:sz w:val="25"/>
          <w:szCs w:val="25"/>
        </w:rPr>
      </w:pPr>
      <w:r w:rsidRPr="009058CF">
        <w:rPr>
          <w:sz w:val="25"/>
          <w:szCs w:val="25"/>
        </w:rPr>
        <w:t xml:space="preserve">Основными задачами, решаемыми при развитии централизованных систем водоснабжения, являются: </w:t>
      </w:r>
    </w:p>
    <w:p w:rsidR="006C74F4" w:rsidRPr="009058CF" w:rsidRDefault="006C74F4" w:rsidP="00E56289">
      <w:pPr>
        <w:pStyle w:val="Default"/>
        <w:spacing w:line="240" w:lineRule="auto"/>
        <w:ind w:firstLine="709"/>
        <w:jc w:val="both"/>
        <w:rPr>
          <w:sz w:val="25"/>
          <w:szCs w:val="25"/>
        </w:rPr>
      </w:pPr>
      <w:r w:rsidRPr="009058CF">
        <w:rPr>
          <w:sz w:val="25"/>
          <w:szCs w:val="25"/>
        </w:rPr>
        <w:t xml:space="preserve">- привлечение инвестиций в реконструкцию и строительство объектов водоснабжения, повышение степени благоустройства зданий; </w:t>
      </w:r>
    </w:p>
    <w:p w:rsidR="006C74F4" w:rsidRPr="009058CF" w:rsidRDefault="006C74F4" w:rsidP="00E56289">
      <w:pPr>
        <w:pStyle w:val="Default"/>
        <w:spacing w:line="240" w:lineRule="auto"/>
        <w:ind w:firstLine="709"/>
        <w:jc w:val="both"/>
        <w:rPr>
          <w:sz w:val="25"/>
          <w:szCs w:val="25"/>
        </w:rPr>
      </w:pPr>
      <w:r w:rsidRPr="009058CF">
        <w:rPr>
          <w:sz w:val="25"/>
          <w:szCs w:val="25"/>
        </w:rPr>
        <w:t xml:space="preserve">- 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 </w:t>
      </w:r>
    </w:p>
    <w:p w:rsidR="006C74F4" w:rsidRPr="009058CF" w:rsidRDefault="006C74F4" w:rsidP="00E56289">
      <w:pPr>
        <w:pStyle w:val="Default"/>
        <w:spacing w:line="240" w:lineRule="auto"/>
        <w:ind w:firstLine="709"/>
        <w:jc w:val="both"/>
        <w:rPr>
          <w:sz w:val="25"/>
          <w:szCs w:val="25"/>
        </w:rPr>
      </w:pPr>
      <w:r w:rsidRPr="009058CF">
        <w:rPr>
          <w:sz w:val="25"/>
          <w:szCs w:val="25"/>
        </w:rPr>
        <w:t>- реконструкция источников водоснабжения на осваиваемых и преобразуемых территорий с целью обеспечения доступности услуг водоснабжения для всех жителей поселения;</w:t>
      </w:r>
    </w:p>
    <w:p w:rsidR="006C74F4" w:rsidRPr="009058CF" w:rsidRDefault="006C74F4" w:rsidP="00E56289">
      <w:pPr>
        <w:pStyle w:val="Default"/>
        <w:spacing w:line="240" w:lineRule="auto"/>
        <w:ind w:firstLine="709"/>
        <w:jc w:val="both"/>
        <w:rPr>
          <w:sz w:val="25"/>
          <w:szCs w:val="25"/>
        </w:rPr>
      </w:pPr>
      <w:r w:rsidRPr="009058CF">
        <w:rPr>
          <w:sz w:val="25"/>
          <w:szCs w:val="25"/>
        </w:rPr>
        <w:lastRenderedPageBreak/>
        <w:t xml:space="preserve">- установка приборов учета воды на каждом объекте, создание системы управления водоснабжением, внедрение системы измерений с целью повышения качества предоставления услуг водоснабжения за счет оперативного выявления и устранения технологических нарушений в работе системы водоснабжения, а также обеспечение энергоэффективности функционирования системы. </w:t>
      </w:r>
    </w:p>
    <w:p w:rsidR="006C74F4" w:rsidRPr="009058CF" w:rsidRDefault="006C74F4" w:rsidP="00E56289">
      <w:pPr>
        <w:pStyle w:val="Default"/>
        <w:spacing w:line="240" w:lineRule="auto"/>
        <w:ind w:firstLine="709"/>
        <w:jc w:val="both"/>
        <w:rPr>
          <w:sz w:val="25"/>
          <w:szCs w:val="25"/>
        </w:rPr>
      </w:pPr>
      <w:r w:rsidRPr="009058CF">
        <w:rPr>
          <w:sz w:val="25"/>
          <w:szCs w:val="25"/>
        </w:rPr>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плановым значениям показателей развития централизованных систем водоснабжения относятся: </w:t>
      </w:r>
    </w:p>
    <w:p w:rsidR="006C74F4" w:rsidRPr="009058CF" w:rsidRDefault="006C74F4" w:rsidP="00E56289">
      <w:pPr>
        <w:pStyle w:val="Default"/>
        <w:spacing w:line="240" w:lineRule="auto"/>
        <w:ind w:firstLine="709"/>
        <w:jc w:val="both"/>
        <w:rPr>
          <w:sz w:val="25"/>
          <w:szCs w:val="25"/>
        </w:rPr>
      </w:pPr>
      <w:r w:rsidRPr="009058CF">
        <w:rPr>
          <w:sz w:val="25"/>
          <w:szCs w:val="25"/>
        </w:rPr>
        <w:t xml:space="preserve">- показатели качества питьевой воды; </w:t>
      </w:r>
    </w:p>
    <w:p w:rsidR="006C74F4" w:rsidRPr="009058CF" w:rsidRDefault="006C74F4" w:rsidP="00E56289">
      <w:pPr>
        <w:pStyle w:val="Default"/>
        <w:spacing w:line="240" w:lineRule="auto"/>
        <w:ind w:firstLine="709"/>
        <w:jc w:val="both"/>
        <w:rPr>
          <w:sz w:val="25"/>
          <w:szCs w:val="25"/>
        </w:rPr>
      </w:pPr>
      <w:r w:rsidRPr="009058CF">
        <w:rPr>
          <w:sz w:val="25"/>
          <w:szCs w:val="25"/>
        </w:rPr>
        <w:t>- показатели надежности и бесперебойности водоснабжения; - показатели качества обслуживания абонентов;</w:t>
      </w:r>
    </w:p>
    <w:p w:rsidR="006C74F4" w:rsidRPr="009058CF" w:rsidRDefault="006C74F4" w:rsidP="00E56289">
      <w:pPr>
        <w:pStyle w:val="Default"/>
        <w:spacing w:line="240" w:lineRule="auto"/>
        <w:ind w:firstLine="709"/>
        <w:jc w:val="both"/>
        <w:rPr>
          <w:sz w:val="25"/>
          <w:szCs w:val="25"/>
        </w:rPr>
      </w:pPr>
      <w:r w:rsidRPr="009058CF">
        <w:rPr>
          <w:sz w:val="25"/>
          <w:szCs w:val="25"/>
        </w:rPr>
        <w:t xml:space="preserve">- показатели эффективности использования ресурсов, в том числе сокращения потерь воды при транспортировке; </w:t>
      </w:r>
    </w:p>
    <w:p w:rsidR="006C74F4" w:rsidRPr="009058CF" w:rsidRDefault="006C74F4" w:rsidP="00E56289">
      <w:pPr>
        <w:pStyle w:val="Default"/>
        <w:spacing w:line="240" w:lineRule="auto"/>
        <w:ind w:firstLine="709"/>
        <w:jc w:val="both"/>
        <w:rPr>
          <w:sz w:val="25"/>
          <w:szCs w:val="25"/>
        </w:rPr>
      </w:pPr>
      <w:r w:rsidRPr="009058CF">
        <w:rPr>
          <w:sz w:val="25"/>
          <w:szCs w:val="25"/>
        </w:rPr>
        <w:t xml:space="preserve">- соотношение цены реализации мероприятий инвестиционной программы и их эффективности; </w:t>
      </w:r>
    </w:p>
    <w:p w:rsidR="006C74F4" w:rsidRPr="009058CF" w:rsidRDefault="006C74F4" w:rsidP="00E56289">
      <w:pPr>
        <w:pStyle w:val="Default"/>
        <w:spacing w:line="240" w:lineRule="auto"/>
        <w:ind w:firstLine="709"/>
        <w:jc w:val="both"/>
        <w:rPr>
          <w:sz w:val="25"/>
          <w:szCs w:val="25"/>
        </w:rPr>
      </w:pPr>
      <w:r w:rsidRPr="009058CF">
        <w:rPr>
          <w:sz w:val="25"/>
          <w:szCs w:val="25"/>
        </w:rPr>
        <w:t xml:space="preserve">- улучшение качества воды; </w:t>
      </w:r>
    </w:p>
    <w:p w:rsidR="006C74F4" w:rsidRPr="009058CF" w:rsidRDefault="006C74F4" w:rsidP="00E56289">
      <w:pPr>
        <w:pStyle w:val="Default"/>
        <w:spacing w:line="240" w:lineRule="auto"/>
        <w:ind w:firstLine="709"/>
        <w:jc w:val="both"/>
        <w:rPr>
          <w:sz w:val="25"/>
          <w:szCs w:val="25"/>
        </w:rPr>
      </w:pPr>
      <w:r w:rsidRPr="009058CF">
        <w:rPr>
          <w:sz w:val="25"/>
          <w:szCs w:val="25"/>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C74F4" w:rsidRPr="009058CF" w:rsidRDefault="006C74F4" w:rsidP="00E56289">
      <w:pPr>
        <w:pStyle w:val="Default"/>
        <w:spacing w:line="240" w:lineRule="auto"/>
        <w:ind w:firstLine="709"/>
        <w:jc w:val="both"/>
        <w:rPr>
          <w:sz w:val="25"/>
          <w:szCs w:val="25"/>
        </w:rPr>
      </w:pPr>
      <w:r w:rsidRPr="009058CF">
        <w:rPr>
          <w:sz w:val="25"/>
          <w:szCs w:val="25"/>
        </w:rPr>
        <w:t>Плановые значения показателей развития централизованных систем водоснабжения приведены в разделе 7 Схемы водоснабжения.</w:t>
      </w:r>
    </w:p>
    <w:p w:rsidR="006C74F4" w:rsidRPr="009058CF" w:rsidRDefault="006C74F4" w:rsidP="00E56289">
      <w:pPr>
        <w:pStyle w:val="Default"/>
        <w:spacing w:line="240" w:lineRule="auto"/>
        <w:ind w:firstLine="709"/>
        <w:jc w:val="both"/>
        <w:rPr>
          <w:sz w:val="25"/>
          <w:szCs w:val="25"/>
        </w:rPr>
      </w:pPr>
    </w:p>
    <w:p w:rsidR="006C74F4" w:rsidRPr="009058CF" w:rsidRDefault="006C74F4" w:rsidP="00AE0AA7">
      <w:pPr>
        <w:pStyle w:val="Default"/>
        <w:spacing w:line="240" w:lineRule="auto"/>
        <w:ind w:firstLine="709"/>
        <w:contextualSpacing/>
        <w:jc w:val="both"/>
        <w:rPr>
          <w:b/>
          <w:bCs/>
          <w:sz w:val="25"/>
          <w:szCs w:val="25"/>
        </w:rPr>
      </w:pPr>
      <w:r w:rsidRPr="009058CF">
        <w:rPr>
          <w:b/>
          <w:color w:val="auto"/>
          <w:sz w:val="25"/>
          <w:szCs w:val="25"/>
        </w:rPr>
        <w:t>2.2</w:t>
      </w:r>
      <w:r w:rsidRPr="009058CF">
        <w:rPr>
          <w:color w:val="auto"/>
          <w:sz w:val="25"/>
          <w:szCs w:val="25"/>
        </w:rPr>
        <w:t xml:space="preserve"> </w:t>
      </w:r>
      <w:r w:rsidRPr="009058CF">
        <w:rPr>
          <w:b/>
          <w:bCs/>
          <w:sz w:val="25"/>
          <w:szCs w:val="25"/>
        </w:rPr>
        <w:t>Различные сценарии развития централизованных систем водоснабжения в зависимости от различных сценариев развития поселения</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 xml:space="preserve">Сценарии развития системы водоснабжения Александро-Донского сельского поселения сформированы исходя из стратегических ориентиров, приведенных в Генеральном плане Александро-Донского сельского поселения.     </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 xml:space="preserve">В основу сценариев развития системы водоснабжения поселения, на период до 2033 года заложены показатели уровня потенциального спроса потребителей на услуги коммунальной инфраструктуры, а также учтены требования законодательства Российской Федерации в части обеспечения реализации полномочий органов местного самоуправления в решении вопросов местного значения.     </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 xml:space="preserve">Настоящей схемой водоснабжения и водоотведения предлагается возможность перспективного развития системы водоснабжения Александро-Донского сельского поселения по нескольким сценариям развития.  </w:t>
      </w:r>
    </w:p>
    <w:p w:rsidR="006C74F4" w:rsidRPr="009058CF" w:rsidRDefault="006C74F4" w:rsidP="00E56289">
      <w:pPr>
        <w:pStyle w:val="Default"/>
        <w:spacing w:line="240" w:lineRule="auto"/>
        <w:ind w:firstLine="709"/>
        <w:contextualSpacing/>
        <w:jc w:val="both"/>
        <w:rPr>
          <w:bCs/>
          <w:sz w:val="25"/>
          <w:szCs w:val="25"/>
        </w:rPr>
      </w:pPr>
      <w:r w:rsidRPr="009058CF">
        <w:rPr>
          <w:bCs/>
          <w:i/>
          <w:sz w:val="25"/>
          <w:szCs w:val="25"/>
        </w:rPr>
        <w:t>Инерционный сценарий</w:t>
      </w:r>
      <w:r w:rsidRPr="009058CF">
        <w:rPr>
          <w:bCs/>
          <w:sz w:val="25"/>
          <w:szCs w:val="25"/>
        </w:rPr>
        <w:t xml:space="preserve"> отражает развитие системы водоснабжения в условиях сохранения существующей инфраструктуры; </w:t>
      </w:r>
    </w:p>
    <w:p w:rsidR="006C74F4" w:rsidRPr="009058CF" w:rsidRDefault="006C74F4" w:rsidP="00E56289">
      <w:pPr>
        <w:pStyle w:val="Default"/>
        <w:spacing w:line="240" w:lineRule="auto"/>
        <w:ind w:firstLine="709"/>
        <w:contextualSpacing/>
        <w:jc w:val="both"/>
        <w:rPr>
          <w:bCs/>
          <w:sz w:val="25"/>
          <w:szCs w:val="25"/>
        </w:rPr>
      </w:pPr>
      <w:r w:rsidRPr="009058CF">
        <w:rPr>
          <w:bCs/>
          <w:i/>
          <w:sz w:val="25"/>
          <w:szCs w:val="25"/>
        </w:rPr>
        <w:t>Оптимистический сценарий</w:t>
      </w:r>
      <w:r w:rsidRPr="009058CF">
        <w:rPr>
          <w:bCs/>
          <w:sz w:val="25"/>
          <w:szCs w:val="25"/>
        </w:rPr>
        <w:t xml:space="preserve"> предполагает комплексную реализацию мероприятий по развитию системы водоснабжения с использованием инновационных, современных технологий. </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При выборе основного сценария развития системы водоснабжения основными ориентирами будут следующие факторы:</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 объем финансовых вложений;</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 формы и способы достижения целей;</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 существующая интенсивность инновационных преобразований.</w:t>
      </w:r>
    </w:p>
    <w:p w:rsidR="006C74F4" w:rsidRPr="009058CF" w:rsidRDefault="006C74F4" w:rsidP="00E56289">
      <w:pPr>
        <w:pStyle w:val="Default"/>
        <w:spacing w:line="240" w:lineRule="auto"/>
        <w:ind w:firstLine="709"/>
        <w:contextualSpacing/>
        <w:jc w:val="both"/>
        <w:rPr>
          <w:bCs/>
          <w:sz w:val="25"/>
          <w:szCs w:val="25"/>
        </w:rPr>
      </w:pPr>
      <w:r w:rsidRPr="009058CF">
        <w:rPr>
          <w:bCs/>
          <w:i/>
          <w:sz w:val="25"/>
          <w:szCs w:val="25"/>
        </w:rPr>
        <w:t>Инерционный сценарий</w:t>
      </w:r>
      <w:r w:rsidRPr="009058CF">
        <w:rPr>
          <w:bCs/>
          <w:sz w:val="25"/>
          <w:szCs w:val="25"/>
        </w:rPr>
        <w:t xml:space="preserve"> характеризуется следующим параметрами. </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 xml:space="preserve">В качестве источников водоснабжения будут использованы существующие источники. Сценарий предполагает проведение незначительной модернизации оборудования, отслужившего нормативный срок эксплуатации. Данный сценарий не предусматривает строительство новых объектов водоснабжения.  </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lastRenderedPageBreak/>
        <w:t xml:space="preserve">В рамках инерционного развития системы водоснабжения поселения могут быть реализованы следующие мероприятия: </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 xml:space="preserve">1. Реконструкция изношенных водопроводных сетей.  </w:t>
      </w:r>
    </w:p>
    <w:p w:rsidR="006C74F4" w:rsidRPr="009058CF" w:rsidRDefault="006C74F4" w:rsidP="00E56289">
      <w:pPr>
        <w:pStyle w:val="Default"/>
        <w:spacing w:line="240" w:lineRule="auto"/>
        <w:ind w:firstLine="709"/>
        <w:contextualSpacing/>
        <w:jc w:val="both"/>
        <w:rPr>
          <w:bCs/>
          <w:sz w:val="25"/>
          <w:szCs w:val="25"/>
        </w:rPr>
      </w:pPr>
      <w:r w:rsidRPr="009058CF">
        <w:rPr>
          <w:bCs/>
          <w:i/>
          <w:sz w:val="25"/>
          <w:szCs w:val="25"/>
        </w:rPr>
        <w:t>Оптимистический сценарий</w:t>
      </w:r>
      <w:r w:rsidRPr="009058CF">
        <w:rPr>
          <w:bCs/>
          <w:sz w:val="25"/>
          <w:szCs w:val="25"/>
        </w:rPr>
        <w:t xml:space="preserve"> предлагается развитие системы водоснабжения для подключения существующих общественных и жилых зданий, а также перспективных потребителей в районах существующей и перспективной застройки.</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Для реализации данного сценария предлагается провести следующие мероприятия:</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1. Реконструкция существующих водоводов, нуждающихся в замене и ремонте, с использованием современных технологий прокладки и восстановления инженерных сетей;</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2. Строительство 2-х артезианских скважин в с. Александровка Донская;</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3. Строительство 2-х артезианских скважин в с. Бабка;</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4. Реконструкция водопроводных сетей протяженностью 10 км в с. Бабка;</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5. Включение в границы с. Александровка Донская земельного участка для размещения водозабора;</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6. Оборудование всех объектов водоснабжения системами автоматического управления и регулирования;</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7. 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Исходя из целей разработки Схемы водоснабжения и водоотведения Александро-Донского сельского поселения на период до 2033 года, в качестве сценария реализации схемы водоснабжения принимается оптимистический сценарий – представляющий собой исполнение всех мероприятий оптимистического сценария развития.</w:t>
      </w:r>
    </w:p>
    <w:p w:rsidR="006C74F4" w:rsidRPr="009058CF" w:rsidRDefault="006C74F4" w:rsidP="00E56289">
      <w:pPr>
        <w:pStyle w:val="Default"/>
        <w:spacing w:line="240" w:lineRule="auto"/>
        <w:ind w:firstLine="709"/>
        <w:contextualSpacing/>
        <w:jc w:val="both"/>
        <w:rPr>
          <w:bCs/>
          <w:sz w:val="25"/>
          <w:szCs w:val="25"/>
        </w:rPr>
      </w:pPr>
    </w:p>
    <w:p w:rsidR="006C74F4" w:rsidRPr="009058CF" w:rsidRDefault="006C74F4" w:rsidP="00E56289">
      <w:pPr>
        <w:pStyle w:val="Default"/>
        <w:spacing w:line="240" w:lineRule="auto"/>
        <w:ind w:firstLine="709"/>
        <w:contextualSpacing/>
        <w:jc w:val="both"/>
        <w:outlineLvl w:val="0"/>
        <w:rPr>
          <w:b/>
          <w:bCs/>
          <w:color w:val="auto"/>
          <w:sz w:val="25"/>
          <w:szCs w:val="25"/>
        </w:rPr>
      </w:pPr>
      <w:r w:rsidRPr="009058CF">
        <w:rPr>
          <w:b/>
          <w:bCs/>
          <w:color w:val="auto"/>
          <w:sz w:val="25"/>
          <w:szCs w:val="25"/>
        </w:rPr>
        <w:t>3. Баланс водоснабжения и потребления горячей, питьевой, технической воды</w:t>
      </w:r>
    </w:p>
    <w:p w:rsidR="006C74F4" w:rsidRPr="009058CF" w:rsidRDefault="006C74F4" w:rsidP="00E56289">
      <w:pPr>
        <w:pStyle w:val="Default"/>
        <w:spacing w:line="240" w:lineRule="auto"/>
        <w:ind w:firstLine="709"/>
        <w:contextualSpacing/>
        <w:jc w:val="both"/>
        <w:outlineLvl w:val="0"/>
        <w:rPr>
          <w:sz w:val="25"/>
          <w:szCs w:val="25"/>
        </w:rPr>
      </w:pPr>
    </w:p>
    <w:p w:rsidR="006C74F4" w:rsidRPr="009058CF" w:rsidRDefault="006C74F4" w:rsidP="00AE0AA7">
      <w:pPr>
        <w:pStyle w:val="Default"/>
        <w:spacing w:line="240" w:lineRule="auto"/>
        <w:ind w:firstLine="709"/>
        <w:contextualSpacing/>
        <w:jc w:val="both"/>
        <w:outlineLvl w:val="0"/>
        <w:rPr>
          <w:b/>
          <w:sz w:val="25"/>
          <w:szCs w:val="25"/>
        </w:rPr>
      </w:pPr>
      <w:r w:rsidRPr="009058CF">
        <w:rPr>
          <w:b/>
          <w:bCs/>
          <w:color w:val="auto"/>
          <w:sz w:val="25"/>
          <w:szCs w:val="25"/>
        </w:rPr>
        <w:t>3.1</w:t>
      </w:r>
      <w:r w:rsidRPr="009058CF">
        <w:rPr>
          <w:sz w:val="25"/>
          <w:szCs w:val="25"/>
        </w:rPr>
        <w:t xml:space="preserve"> </w:t>
      </w:r>
      <w:r w:rsidRPr="009058CF">
        <w:rPr>
          <w:b/>
          <w:sz w:val="25"/>
          <w:szCs w:val="25"/>
        </w:rPr>
        <w:t>Общий баланс подачи и реализации воды, включая анализ и оценку структурных составляющих потерь горячей, питьевой воды при ее</w:t>
      </w:r>
      <w:r w:rsidR="00AE0AA7" w:rsidRPr="009058CF">
        <w:rPr>
          <w:b/>
          <w:sz w:val="25"/>
          <w:szCs w:val="25"/>
        </w:rPr>
        <w:t xml:space="preserve"> производстве и транспортировке</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Анализ баланса подачи и реализации воды разрабатывается, прежде всего, для формирования базы, необходимой в последующей работе по прогнозированию перспективных нагрузок, служащей основой для моделирования системы подачи и распределения воды, выявления резервов мощности водозаборных сооружений и формирования программ по их развитию.</w:t>
      </w:r>
    </w:p>
    <w:p w:rsidR="006C74F4" w:rsidRPr="009058CF" w:rsidRDefault="006C74F4" w:rsidP="00C11188">
      <w:pPr>
        <w:pStyle w:val="Default"/>
        <w:spacing w:line="240" w:lineRule="auto"/>
        <w:ind w:firstLine="709"/>
        <w:contextualSpacing/>
        <w:jc w:val="both"/>
        <w:outlineLvl w:val="0"/>
        <w:rPr>
          <w:sz w:val="25"/>
          <w:szCs w:val="25"/>
        </w:rPr>
      </w:pPr>
      <w:r w:rsidRPr="009058CF">
        <w:rPr>
          <w:sz w:val="25"/>
          <w:szCs w:val="25"/>
        </w:rPr>
        <w:t>Общий баланс подачи и реализации питьевой воды на территории Александро-Донского сельского поселения представлен в таблице 4.</w:t>
      </w:r>
    </w:p>
    <w:p w:rsidR="006C74F4" w:rsidRPr="009058CF" w:rsidRDefault="006C74F4" w:rsidP="006C74F4">
      <w:pPr>
        <w:pStyle w:val="Default"/>
        <w:spacing w:line="360" w:lineRule="auto"/>
        <w:ind w:firstLine="709"/>
        <w:contextualSpacing/>
        <w:jc w:val="both"/>
        <w:outlineLvl w:val="0"/>
        <w:rPr>
          <w:sz w:val="25"/>
          <w:szCs w:val="25"/>
        </w:rPr>
      </w:pPr>
      <w:r w:rsidRPr="009058CF">
        <w:rPr>
          <w:sz w:val="25"/>
          <w:szCs w:val="25"/>
        </w:rPr>
        <w:t>Таблица 4</w:t>
      </w:r>
    </w:p>
    <w:p w:rsidR="006C74F4" w:rsidRPr="009058CF" w:rsidRDefault="006C74F4" w:rsidP="006C74F4">
      <w:pPr>
        <w:pStyle w:val="Default"/>
        <w:spacing w:line="360" w:lineRule="auto"/>
        <w:ind w:firstLine="709"/>
        <w:contextualSpacing/>
        <w:jc w:val="center"/>
        <w:outlineLvl w:val="0"/>
        <w:rPr>
          <w:sz w:val="25"/>
          <w:szCs w:val="25"/>
        </w:rPr>
      </w:pPr>
      <w:r w:rsidRPr="009058CF">
        <w:rPr>
          <w:sz w:val="25"/>
          <w:szCs w:val="25"/>
        </w:rPr>
        <w:t>Общий баланс подачи и реализации питьевой воды</w:t>
      </w:r>
    </w:p>
    <w:tbl>
      <w:tblPr>
        <w:tblW w:w="4945" w:type="pct"/>
        <w:tblInd w:w="108" w:type="dxa"/>
        <w:tblCellMar>
          <w:top w:w="7" w:type="dxa"/>
          <w:right w:w="2" w:type="dxa"/>
        </w:tblCellMar>
        <w:tblLook w:val="04A0" w:firstRow="1" w:lastRow="0" w:firstColumn="1" w:lastColumn="0" w:noHBand="0" w:noVBand="1"/>
      </w:tblPr>
      <w:tblGrid>
        <w:gridCol w:w="582"/>
        <w:gridCol w:w="5289"/>
        <w:gridCol w:w="2271"/>
        <w:gridCol w:w="1782"/>
      </w:tblGrid>
      <w:tr w:rsidR="006C74F4" w:rsidRPr="009058CF" w:rsidTr="00C11188">
        <w:trPr>
          <w:trHeight w:val="565"/>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68"/>
              <w:rPr>
                <w:rFonts w:ascii="Times New Roman" w:hAnsi="Times New Roman" w:cs="Times New Roman"/>
              </w:rPr>
            </w:pPr>
            <w:r w:rsidRPr="009058CF">
              <w:rPr>
                <w:rFonts w:ascii="Times New Roman" w:hAnsi="Times New Roman" w:cs="Times New Roman"/>
              </w:rPr>
              <w:t xml:space="preserve">№ </w:t>
            </w:r>
          </w:p>
          <w:p w:rsidR="006C74F4" w:rsidRPr="009058CF" w:rsidRDefault="006C74F4" w:rsidP="00E56289">
            <w:pPr>
              <w:spacing w:after="0" w:line="240" w:lineRule="auto"/>
              <w:ind w:right="120"/>
              <w:jc w:val="right"/>
              <w:rPr>
                <w:rFonts w:ascii="Times New Roman" w:hAnsi="Times New Roman" w:cs="Times New Roman"/>
              </w:rPr>
            </w:pPr>
            <w:r w:rsidRPr="009058CF">
              <w:rPr>
                <w:rFonts w:ascii="Times New Roman" w:hAnsi="Times New Roman" w:cs="Times New Roman"/>
              </w:rPr>
              <w:t xml:space="preserve">п/п </w:t>
            </w:r>
          </w:p>
        </w:tc>
        <w:tc>
          <w:tcPr>
            <w:tcW w:w="2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
              <w:jc w:val="center"/>
              <w:rPr>
                <w:rFonts w:ascii="Times New Roman" w:hAnsi="Times New Roman" w:cs="Times New Roman"/>
              </w:rPr>
            </w:pPr>
            <w:r w:rsidRPr="009058CF">
              <w:rPr>
                <w:rFonts w:ascii="Times New Roman" w:hAnsi="Times New Roman" w:cs="Times New Roman"/>
              </w:rPr>
              <w:t xml:space="preserve">Статья расхода </w:t>
            </w:r>
          </w:p>
        </w:tc>
        <w:tc>
          <w:tcPr>
            <w:tcW w:w="11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 xml:space="preserve">Единица измерения </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
              <w:jc w:val="center"/>
              <w:rPr>
                <w:rFonts w:ascii="Times New Roman" w:hAnsi="Times New Roman" w:cs="Times New Roman"/>
              </w:rPr>
            </w:pPr>
            <w:r w:rsidRPr="009058CF">
              <w:rPr>
                <w:rFonts w:ascii="Times New Roman" w:hAnsi="Times New Roman" w:cs="Times New Roman"/>
              </w:rPr>
              <w:t xml:space="preserve">Значение </w:t>
            </w:r>
          </w:p>
          <w:p w:rsidR="006C74F4" w:rsidRPr="009058CF" w:rsidRDefault="006C74F4" w:rsidP="00E56289">
            <w:pPr>
              <w:spacing w:after="0" w:line="240" w:lineRule="auto"/>
              <w:ind w:right="1"/>
              <w:jc w:val="center"/>
              <w:rPr>
                <w:rFonts w:ascii="Times New Roman" w:hAnsi="Times New Roman" w:cs="Times New Roman"/>
              </w:rPr>
            </w:pPr>
            <w:r w:rsidRPr="009058CF">
              <w:rPr>
                <w:rFonts w:ascii="Times New Roman" w:hAnsi="Times New Roman" w:cs="Times New Roman"/>
              </w:rPr>
              <w:t>2022 г.</w:t>
            </w:r>
          </w:p>
        </w:tc>
      </w:tr>
      <w:tr w:rsidR="006C74F4" w:rsidRPr="009058CF" w:rsidTr="00C11188">
        <w:trPr>
          <w:trHeight w:val="286"/>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1 </w:t>
            </w:r>
          </w:p>
        </w:tc>
        <w:tc>
          <w:tcPr>
            <w:tcW w:w="2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 xml:space="preserve">Объем поднятой воды </w:t>
            </w:r>
          </w:p>
        </w:tc>
        <w:tc>
          <w:tcPr>
            <w:tcW w:w="11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 xml:space="preserve">/год </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48,963</w:t>
            </w:r>
          </w:p>
        </w:tc>
      </w:tr>
      <w:tr w:rsidR="006C74F4" w:rsidRPr="009058CF" w:rsidTr="00C11188">
        <w:trPr>
          <w:trHeight w:val="286"/>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2 </w:t>
            </w:r>
          </w:p>
        </w:tc>
        <w:tc>
          <w:tcPr>
            <w:tcW w:w="2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 xml:space="preserve">Технологические расходы </w:t>
            </w:r>
          </w:p>
        </w:tc>
        <w:tc>
          <w:tcPr>
            <w:tcW w:w="11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 xml:space="preserve">/год </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0</w:t>
            </w:r>
          </w:p>
        </w:tc>
      </w:tr>
      <w:tr w:rsidR="006C74F4" w:rsidRPr="009058CF" w:rsidTr="00C11188">
        <w:trPr>
          <w:trHeight w:val="286"/>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3 </w:t>
            </w:r>
          </w:p>
        </w:tc>
        <w:tc>
          <w:tcPr>
            <w:tcW w:w="2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 xml:space="preserve">Объем пропущенной воды через очистные </w:t>
            </w:r>
          </w:p>
        </w:tc>
        <w:tc>
          <w:tcPr>
            <w:tcW w:w="11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 xml:space="preserve">/год </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0</w:t>
            </w:r>
          </w:p>
        </w:tc>
      </w:tr>
      <w:tr w:rsidR="006C74F4" w:rsidRPr="009058CF" w:rsidTr="00C11188">
        <w:trPr>
          <w:trHeight w:val="286"/>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4 </w:t>
            </w:r>
          </w:p>
        </w:tc>
        <w:tc>
          <w:tcPr>
            <w:tcW w:w="2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 xml:space="preserve">Объем отпуска в сеть поднятой воды </w:t>
            </w:r>
          </w:p>
        </w:tc>
        <w:tc>
          <w:tcPr>
            <w:tcW w:w="11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 xml:space="preserve">/год </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48,963</w:t>
            </w:r>
          </w:p>
        </w:tc>
      </w:tr>
      <w:tr w:rsidR="006C74F4" w:rsidRPr="009058CF" w:rsidTr="00C11188">
        <w:trPr>
          <w:trHeight w:val="286"/>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5 </w:t>
            </w:r>
          </w:p>
        </w:tc>
        <w:tc>
          <w:tcPr>
            <w:tcW w:w="2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 xml:space="preserve">Потери </w:t>
            </w:r>
          </w:p>
        </w:tc>
        <w:tc>
          <w:tcPr>
            <w:tcW w:w="11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 xml:space="preserve">/год </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8,070</w:t>
            </w:r>
          </w:p>
        </w:tc>
      </w:tr>
      <w:tr w:rsidR="006C74F4" w:rsidRPr="009058CF" w:rsidTr="00C11188">
        <w:trPr>
          <w:trHeight w:val="288"/>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6 </w:t>
            </w:r>
          </w:p>
        </w:tc>
        <w:tc>
          <w:tcPr>
            <w:tcW w:w="2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 xml:space="preserve">Потери </w:t>
            </w:r>
          </w:p>
        </w:tc>
        <w:tc>
          <w:tcPr>
            <w:tcW w:w="11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 </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16,482</w:t>
            </w:r>
          </w:p>
        </w:tc>
      </w:tr>
      <w:tr w:rsidR="006C74F4" w:rsidRPr="009058CF" w:rsidTr="00C11188">
        <w:trPr>
          <w:trHeight w:val="62"/>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7 </w:t>
            </w:r>
          </w:p>
        </w:tc>
        <w:tc>
          <w:tcPr>
            <w:tcW w:w="2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Объем полезного отпуска воды потребителям</w:t>
            </w:r>
          </w:p>
        </w:tc>
        <w:tc>
          <w:tcPr>
            <w:tcW w:w="11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 xml:space="preserve">/год </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8,070</w:t>
            </w:r>
          </w:p>
        </w:tc>
      </w:tr>
    </w:tbl>
    <w:p w:rsidR="006C74F4" w:rsidRPr="009058CF" w:rsidRDefault="006C74F4" w:rsidP="00AE0AA7">
      <w:pPr>
        <w:pStyle w:val="Default"/>
        <w:ind w:firstLine="709"/>
        <w:contextualSpacing/>
        <w:jc w:val="both"/>
        <w:outlineLvl w:val="0"/>
        <w:rPr>
          <w:sz w:val="25"/>
          <w:szCs w:val="25"/>
        </w:rPr>
      </w:pPr>
      <w:r w:rsidRPr="009058CF">
        <w:rPr>
          <w:sz w:val="25"/>
          <w:szCs w:val="25"/>
        </w:rPr>
        <w:t>*данные взяты из Производственной программы Павловского МУПП «Энергетик», осуществляющего холодное водоснабжение потребителей в границах Александро-Донского сельского поселения (село Александровка Донская) Павловского муниципального района Воронежской области на период 2026-2026 годов (утверждена приказом ДГРТ ВО от 25.11.2021 №62/10)</w:t>
      </w:r>
    </w:p>
    <w:p w:rsidR="006C74F4" w:rsidRPr="009058CF" w:rsidRDefault="006C74F4" w:rsidP="00E56289">
      <w:pPr>
        <w:tabs>
          <w:tab w:val="left" w:pos="993"/>
        </w:tabs>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lastRenderedPageBreak/>
        <w:t>Объем забора воды из источника хозяйственно-питьевого водоснабжения,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rsidR="006C74F4" w:rsidRPr="009058CF" w:rsidRDefault="006C74F4" w:rsidP="00E56289">
      <w:pPr>
        <w:tabs>
          <w:tab w:val="left" w:pos="993"/>
        </w:tabs>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Для сокращения и устранения непроизводительных затрат и потерь воды необходимо систематически производить анализ структуры, определение величины потерь воды в системах водоснабжения, оценку объемов полезного водопотребления и закрепление плановой величины объективно неустранимых потерь воды.</w:t>
      </w:r>
    </w:p>
    <w:p w:rsidR="006C74F4" w:rsidRPr="009058CF" w:rsidRDefault="006C74F4" w:rsidP="00E56289">
      <w:pPr>
        <w:tabs>
          <w:tab w:val="left" w:pos="993"/>
        </w:tabs>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Неучтенные и неустранимые расходы и потери из водопроводных сетей можно разделить на следующие:</w:t>
      </w:r>
    </w:p>
    <w:p w:rsidR="006C74F4" w:rsidRPr="009058CF" w:rsidRDefault="006C74F4" w:rsidP="00E56289">
      <w:pPr>
        <w:tabs>
          <w:tab w:val="left" w:pos="993"/>
        </w:tabs>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1. Расходы на технологические нужды водопроводных сетей, в том числе:</w:t>
      </w:r>
    </w:p>
    <w:p w:rsidR="006C74F4" w:rsidRPr="009058CF" w:rsidRDefault="006C74F4" w:rsidP="00E56289">
      <w:pPr>
        <w:pStyle w:val="af2"/>
        <w:numPr>
          <w:ilvl w:val="0"/>
          <w:numId w:val="35"/>
        </w:numPr>
        <w:tabs>
          <w:tab w:val="left" w:pos="993"/>
        </w:tabs>
        <w:suppressAutoHyphens/>
        <w:spacing w:line="240" w:lineRule="auto"/>
        <w:ind w:left="0" w:firstLine="709"/>
        <w:rPr>
          <w:sz w:val="25"/>
          <w:szCs w:val="25"/>
        </w:rPr>
      </w:pPr>
      <w:r w:rsidRPr="009058CF">
        <w:rPr>
          <w:sz w:val="25"/>
          <w:szCs w:val="25"/>
        </w:rPr>
        <w:t>чистка резервуаров;</w:t>
      </w:r>
    </w:p>
    <w:p w:rsidR="006C74F4" w:rsidRPr="009058CF" w:rsidRDefault="006C74F4" w:rsidP="00E56289">
      <w:pPr>
        <w:pStyle w:val="af2"/>
        <w:numPr>
          <w:ilvl w:val="0"/>
          <w:numId w:val="35"/>
        </w:numPr>
        <w:tabs>
          <w:tab w:val="left" w:pos="993"/>
        </w:tabs>
        <w:suppressAutoHyphens/>
        <w:spacing w:line="240" w:lineRule="auto"/>
        <w:ind w:left="0" w:firstLine="709"/>
        <w:rPr>
          <w:sz w:val="25"/>
          <w:szCs w:val="25"/>
        </w:rPr>
      </w:pPr>
      <w:r w:rsidRPr="009058CF">
        <w:rPr>
          <w:sz w:val="25"/>
          <w:szCs w:val="25"/>
        </w:rPr>
        <w:t>промывка тупиковых сетей;</w:t>
      </w:r>
    </w:p>
    <w:p w:rsidR="006C74F4" w:rsidRPr="009058CF" w:rsidRDefault="006C74F4" w:rsidP="00E56289">
      <w:pPr>
        <w:pStyle w:val="af2"/>
        <w:numPr>
          <w:ilvl w:val="0"/>
          <w:numId w:val="35"/>
        </w:numPr>
        <w:tabs>
          <w:tab w:val="left" w:pos="993"/>
        </w:tabs>
        <w:suppressAutoHyphens/>
        <w:spacing w:line="240" w:lineRule="auto"/>
        <w:ind w:left="0" w:firstLine="709"/>
        <w:rPr>
          <w:sz w:val="25"/>
          <w:szCs w:val="25"/>
        </w:rPr>
      </w:pPr>
      <w:r w:rsidRPr="009058CF">
        <w:rPr>
          <w:sz w:val="25"/>
          <w:szCs w:val="25"/>
        </w:rPr>
        <w:t>на дезинфекцию, промывку после устранения аварий, плановых замен;</w:t>
      </w:r>
    </w:p>
    <w:p w:rsidR="006C74F4" w:rsidRPr="009058CF" w:rsidRDefault="006C74F4" w:rsidP="00E56289">
      <w:pPr>
        <w:pStyle w:val="af2"/>
        <w:numPr>
          <w:ilvl w:val="0"/>
          <w:numId w:val="35"/>
        </w:numPr>
        <w:tabs>
          <w:tab w:val="left" w:pos="993"/>
        </w:tabs>
        <w:suppressAutoHyphens/>
        <w:spacing w:line="240" w:lineRule="auto"/>
        <w:ind w:left="0" w:firstLine="709"/>
        <w:rPr>
          <w:sz w:val="25"/>
          <w:szCs w:val="25"/>
        </w:rPr>
      </w:pPr>
      <w:r w:rsidRPr="009058CF">
        <w:rPr>
          <w:sz w:val="25"/>
          <w:szCs w:val="25"/>
        </w:rPr>
        <w:t>расходы на ежегодные профилактические ремонтные работы, промывки;</w:t>
      </w:r>
    </w:p>
    <w:p w:rsidR="006C74F4" w:rsidRPr="009058CF" w:rsidRDefault="006C74F4" w:rsidP="00E56289">
      <w:pPr>
        <w:pStyle w:val="af2"/>
        <w:numPr>
          <w:ilvl w:val="0"/>
          <w:numId w:val="35"/>
        </w:numPr>
        <w:tabs>
          <w:tab w:val="left" w:pos="993"/>
        </w:tabs>
        <w:suppressAutoHyphens/>
        <w:spacing w:line="240" w:lineRule="auto"/>
        <w:ind w:left="0" w:firstLine="709"/>
        <w:rPr>
          <w:sz w:val="25"/>
          <w:szCs w:val="25"/>
        </w:rPr>
      </w:pPr>
      <w:r w:rsidRPr="009058CF">
        <w:rPr>
          <w:sz w:val="25"/>
          <w:szCs w:val="25"/>
        </w:rPr>
        <w:t>промывка канализационных сетей.</w:t>
      </w:r>
    </w:p>
    <w:p w:rsidR="006C74F4" w:rsidRPr="009058CF" w:rsidRDefault="006C74F4" w:rsidP="00E56289">
      <w:pPr>
        <w:tabs>
          <w:tab w:val="left" w:pos="993"/>
        </w:tabs>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2. Организационно-учетные расходы, в том числе:</w:t>
      </w:r>
    </w:p>
    <w:p w:rsidR="006C74F4" w:rsidRPr="009058CF" w:rsidRDefault="006C74F4" w:rsidP="00E56289">
      <w:pPr>
        <w:pStyle w:val="af2"/>
        <w:numPr>
          <w:ilvl w:val="0"/>
          <w:numId w:val="36"/>
        </w:numPr>
        <w:tabs>
          <w:tab w:val="left" w:pos="993"/>
        </w:tabs>
        <w:spacing w:line="240" w:lineRule="auto"/>
        <w:ind w:left="0" w:firstLine="709"/>
        <w:rPr>
          <w:sz w:val="25"/>
          <w:szCs w:val="25"/>
        </w:rPr>
      </w:pPr>
      <w:r w:rsidRPr="009058CF">
        <w:rPr>
          <w:sz w:val="25"/>
          <w:szCs w:val="25"/>
        </w:rPr>
        <w:t>не зарегистрированные средствами измерения;</w:t>
      </w:r>
    </w:p>
    <w:p w:rsidR="006C74F4" w:rsidRPr="009058CF" w:rsidRDefault="006C74F4" w:rsidP="00E56289">
      <w:pPr>
        <w:pStyle w:val="af2"/>
        <w:numPr>
          <w:ilvl w:val="0"/>
          <w:numId w:val="36"/>
        </w:numPr>
        <w:tabs>
          <w:tab w:val="left" w:pos="993"/>
        </w:tabs>
        <w:spacing w:line="240" w:lineRule="auto"/>
        <w:ind w:left="0" w:firstLine="709"/>
        <w:rPr>
          <w:sz w:val="25"/>
          <w:szCs w:val="25"/>
        </w:rPr>
      </w:pPr>
      <w:r w:rsidRPr="009058CF">
        <w:rPr>
          <w:sz w:val="25"/>
          <w:szCs w:val="25"/>
        </w:rPr>
        <w:t>не учтенные из-за погрешности средств измерения у абонентов;</w:t>
      </w:r>
    </w:p>
    <w:p w:rsidR="006C74F4" w:rsidRPr="009058CF" w:rsidRDefault="006C74F4" w:rsidP="00E56289">
      <w:pPr>
        <w:pStyle w:val="af2"/>
        <w:numPr>
          <w:ilvl w:val="0"/>
          <w:numId w:val="36"/>
        </w:numPr>
        <w:tabs>
          <w:tab w:val="left" w:pos="993"/>
        </w:tabs>
        <w:spacing w:line="240" w:lineRule="auto"/>
        <w:ind w:left="0" w:firstLine="709"/>
        <w:rPr>
          <w:sz w:val="25"/>
          <w:szCs w:val="25"/>
        </w:rPr>
      </w:pPr>
      <w:r w:rsidRPr="009058CF">
        <w:rPr>
          <w:sz w:val="25"/>
          <w:szCs w:val="25"/>
        </w:rPr>
        <w:t>не зарегистрированные средствами измерения квартирных водомеров.</w:t>
      </w:r>
    </w:p>
    <w:p w:rsidR="006C74F4" w:rsidRPr="009058CF" w:rsidRDefault="006C74F4" w:rsidP="00E56289">
      <w:pPr>
        <w:tabs>
          <w:tab w:val="left" w:pos="993"/>
        </w:tabs>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Основные направления потерь из водопроводных сетей:</w:t>
      </w:r>
    </w:p>
    <w:p w:rsidR="006C74F4" w:rsidRPr="009058CF" w:rsidRDefault="006C74F4" w:rsidP="00E56289">
      <w:pPr>
        <w:tabs>
          <w:tab w:val="left" w:pos="993"/>
        </w:tabs>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1. Потери из водопроводных сетей в результате аварий;</w:t>
      </w:r>
    </w:p>
    <w:p w:rsidR="006C74F4" w:rsidRPr="009058CF" w:rsidRDefault="006C74F4" w:rsidP="00E56289">
      <w:pPr>
        <w:tabs>
          <w:tab w:val="left" w:pos="993"/>
        </w:tabs>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2. Скрытые утечки из водопроводных сетей;</w:t>
      </w:r>
    </w:p>
    <w:p w:rsidR="006C74F4" w:rsidRPr="009058CF" w:rsidRDefault="006C74F4" w:rsidP="00E56289">
      <w:pPr>
        <w:tabs>
          <w:tab w:val="left" w:pos="993"/>
        </w:tabs>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3. Утечки из уплотнения сетевой арматуры;</w:t>
      </w:r>
    </w:p>
    <w:p w:rsidR="006C74F4" w:rsidRPr="009058CF" w:rsidRDefault="006C74F4" w:rsidP="00E56289">
      <w:pPr>
        <w:tabs>
          <w:tab w:val="left" w:pos="993"/>
        </w:tabs>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4. Расходы на естественную убыль при подаче воды по трубопроводам;</w:t>
      </w:r>
    </w:p>
    <w:p w:rsidR="00AE0AA7" w:rsidRPr="009058CF" w:rsidRDefault="006C74F4" w:rsidP="00AE0AA7">
      <w:pPr>
        <w:tabs>
          <w:tab w:val="left" w:pos="993"/>
        </w:tabs>
        <w:spacing w:after="0" w:line="240" w:lineRule="auto"/>
        <w:ind w:firstLine="709"/>
        <w:jc w:val="both"/>
        <w:rPr>
          <w:rFonts w:ascii="Times New Roman" w:hAnsi="Times New Roman" w:cs="Times New Roman"/>
          <w:b/>
          <w:sz w:val="25"/>
          <w:szCs w:val="25"/>
        </w:rPr>
      </w:pPr>
      <w:r w:rsidRPr="009058CF">
        <w:rPr>
          <w:rFonts w:ascii="Times New Roman" w:hAnsi="Times New Roman" w:cs="Times New Roman"/>
          <w:sz w:val="25"/>
          <w:szCs w:val="25"/>
        </w:rPr>
        <w:t>5. Утечки в результате аварий на водопроводных сетях, которые находятся на балансе абонентов до водомерных узлов.</w:t>
      </w:r>
    </w:p>
    <w:p w:rsidR="006C74F4" w:rsidRPr="009058CF" w:rsidRDefault="006C74F4" w:rsidP="00C11188">
      <w:pPr>
        <w:tabs>
          <w:tab w:val="left" w:pos="993"/>
        </w:tabs>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b/>
          <w:sz w:val="25"/>
          <w:szCs w:val="25"/>
        </w:rPr>
        <w:t>3.2 Территориальный баланс подачи горячей, питьевой воды по технологическим зонам водоснабжения (годовой и в сутки максимального потребления)</w:t>
      </w:r>
    </w:p>
    <w:p w:rsidR="00AE0AA7" w:rsidRPr="009058CF" w:rsidRDefault="006C74F4" w:rsidP="00C11188">
      <w:pPr>
        <w:autoSpaceDE w:val="0"/>
        <w:autoSpaceDN w:val="0"/>
        <w:adjustRightInd w:val="0"/>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Результаты анализа структурного территориального баланса за 2022 г. представлены в таблице 5.</w:t>
      </w:r>
    </w:p>
    <w:p w:rsidR="006C74F4" w:rsidRPr="009058CF" w:rsidRDefault="006C74F4" w:rsidP="00C11188">
      <w:pPr>
        <w:autoSpaceDE w:val="0"/>
        <w:autoSpaceDN w:val="0"/>
        <w:adjustRightInd w:val="0"/>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Таблица 5</w:t>
      </w:r>
    </w:p>
    <w:p w:rsidR="006C74F4" w:rsidRPr="009058CF" w:rsidRDefault="006C74F4" w:rsidP="00C11188">
      <w:pPr>
        <w:autoSpaceDE w:val="0"/>
        <w:autoSpaceDN w:val="0"/>
        <w:adjustRightInd w:val="0"/>
        <w:spacing w:after="0" w:line="240" w:lineRule="auto"/>
        <w:ind w:firstLine="709"/>
        <w:jc w:val="center"/>
        <w:rPr>
          <w:rFonts w:ascii="Times New Roman" w:hAnsi="Times New Roman" w:cs="Times New Roman"/>
          <w:sz w:val="25"/>
          <w:szCs w:val="25"/>
        </w:rPr>
      </w:pPr>
      <w:r w:rsidRPr="009058CF">
        <w:rPr>
          <w:rFonts w:ascii="Times New Roman" w:hAnsi="Times New Roman" w:cs="Times New Roman"/>
          <w:sz w:val="25"/>
          <w:szCs w:val="25"/>
        </w:rPr>
        <w:t xml:space="preserve">Структурный территориальный баланс </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755"/>
        <w:gridCol w:w="2068"/>
        <w:gridCol w:w="2068"/>
        <w:gridCol w:w="2128"/>
      </w:tblGrid>
      <w:tr w:rsidR="006C74F4" w:rsidRPr="009058CF" w:rsidTr="00C11188">
        <w:trPr>
          <w:jc w:val="center"/>
        </w:trPr>
        <w:tc>
          <w:tcPr>
            <w:tcW w:w="817" w:type="dxa"/>
            <w:shd w:val="clear" w:color="auto" w:fill="auto"/>
            <w:vAlign w:val="center"/>
          </w:tcPr>
          <w:p w:rsidR="006C74F4" w:rsidRPr="009058CF" w:rsidRDefault="006C74F4" w:rsidP="00C11188">
            <w:pPr>
              <w:spacing w:after="0"/>
              <w:jc w:val="center"/>
              <w:rPr>
                <w:rFonts w:ascii="Times New Roman" w:hAnsi="Times New Roman" w:cs="Times New Roman"/>
              </w:rPr>
            </w:pPr>
            <w:r w:rsidRPr="009058CF">
              <w:rPr>
                <w:rFonts w:ascii="Times New Roman" w:hAnsi="Times New Roman" w:cs="Times New Roman"/>
              </w:rPr>
              <w:t>№ п/п</w:t>
            </w:r>
          </w:p>
        </w:tc>
        <w:tc>
          <w:tcPr>
            <w:tcW w:w="2755" w:type="dxa"/>
            <w:shd w:val="clear" w:color="auto" w:fill="auto"/>
            <w:vAlign w:val="center"/>
          </w:tcPr>
          <w:p w:rsidR="006C74F4" w:rsidRPr="009058CF" w:rsidRDefault="006C74F4" w:rsidP="00C11188">
            <w:pPr>
              <w:spacing w:after="0"/>
              <w:jc w:val="center"/>
              <w:rPr>
                <w:rFonts w:ascii="Times New Roman" w:hAnsi="Times New Roman" w:cs="Times New Roman"/>
              </w:rPr>
            </w:pPr>
            <w:r w:rsidRPr="009058CF">
              <w:rPr>
                <w:rFonts w:ascii="Times New Roman" w:hAnsi="Times New Roman" w:cs="Times New Roman"/>
              </w:rPr>
              <w:t>Наименование населенного пункта</w:t>
            </w:r>
          </w:p>
        </w:tc>
        <w:tc>
          <w:tcPr>
            <w:tcW w:w="2068" w:type="dxa"/>
            <w:shd w:val="clear" w:color="auto" w:fill="auto"/>
            <w:vAlign w:val="center"/>
          </w:tcPr>
          <w:p w:rsidR="006C74F4" w:rsidRPr="009058CF" w:rsidRDefault="006C74F4" w:rsidP="00C11188">
            <w:pPr>
              <w:spacing w:after="0"/>
              <w:jc w:val="center"/>
              <w:rPr>
                <w:rFonts w:ascii="Times New Roman" w:hAnsi="Times New Roman" w:cs="Times New Roman"/>
              </w:rPr>
            </w:pPr>
            <w:r w:rsidRPr="009058CF">
              <w:rPr>
                <w:rFonts w:ascii="Times New Roman" w:hAnsi="Times New Roman" w:cs="Times New Roman"/>
              </w:rPr>
              <w:t>Фактическое</w:t>
            </w:r>
          </w:p>
          <w:p w:rsidR="006C74F4" w:rsidRPr="009058CF" w:rsidRDefault="006C74F4" w:rsidP="00C11188">
            <w:pPr>
              <w:spacing w:after="0"/>
              <w:jc w:val="center"/>
              <w:rPr>
                <w:rFonts w:ascii="Times New Roman" w:hAnsi="Times New Roman" w:cs="Times New Roman"/>
              </w:rPr>
            </w:pPr>
            <w:r w:rsidRPr="009058CF">
              <w:rPr>
                <w:rFonts w:ascii="Times New Roman" w:hAnsi="Times New Roman" w:cs="Times New Roman"/>
              </w:rPr>
              <w:t>водопотребление</w:t>
            </w:r>
          </w:p>
          <w:p w:rsidR="006C74F4" w:rsidRPr="009058CF" w:rsidRDefault="006C74F4" w:rsidP="00C11188">
            <w:pPr>
              <w:spacing w:after="0"/>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/год</w:t>
            </w:r>
          </w:p>
        </w:tc>
        <w:tc>
          <w:tcPr>
            <w:tcW w:w="2068" w:type="dxa"/>
            <w:shd w:val="clear" w:color="auto" w:fill="auto"/>
            <w:vAlign w:val="center"/>
          </w:tcPr>
          <w:p w:rsidR="006C74F4" w:rsidRPr="009058CF" w:rsidRDefault="006C74F4" w:rsidP="00C11188">
            <w:pPr>
              <w:spacing w:after="0"/>
              <w:jc w:val="center"/>
              <w:rPr>
                <w:rFonts w:ascii="Times New Roman" w:hAnsi="Times New Roman" w:cs="Times New Roman"/>
              </w:rPr>
            </w:pPr>
            <w:r w:rsidRPr="009058CF">
              <w:rPr>
                <w:rFonts w:ascii="Times New Roman" w:hAnsi="Times New Roman" w:cs="Times New Roman"/>
              </w:rPr>
              <w:t>Среднее</w:t>
            </w:r>
          </w:p>
          <w:p w:rsidR="006C74F4" w:rsidRPr="009058CF" w:rsidRDefault="006C74F4" w:rsidP="00C11188">
            <w:pPr>
              <w:spacing w:after="0"/>
              <w:jc w:val="center"/>
              <w:rPr>
                <w:rFonts w:ascii="Times New Roman" w:hAnsi="Times New Roman" w:cs="Times New Roman"/>
              </w:rPr>
            </w:pPr>
            <w:r w:rsidRPr="009058CF">
              <w:rPr>
                <w:rFonts w:ascii="Times New Roman" w:hAnsi="Times New Roman" w:cs="Times New Roman"/>
              </w:rPr>
              <w:t>водопотребление</w:t>
            </w:r>
          </w:p>
          <w:p w:rsidR="006C74F4" w:rsidRPr="009058CF" w:rsidRDefault="006C74F4" w:rsidP="00C11188">
            <w:pPr>
              <w:spacing w:after="0"/>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/сут</w:t>
            </w:r>
          </w:p>
        </w:tc>
        <w:tc>
          <w:tcPr>
            <w:tcW w:w="2128" w:type="dxa"/>
            <w:shd w:val="clear" w:color="auto" w:fill="auto"/>
            <w:vAlign w:val="center"/>
          </w:tcPr>
          <w:p w:rsidR="006C74F4" w:rsidRPr="009058CF" w:rsidRDefault="006C74F4" w:rsidP="00C11188">
            <w:pPr>
              <w:spacing w:after="0"/>
              <w:jc w:val="center"/>
              <w:rPr>
                <w:rFonts w:ascii="Times New Roman" w:hAnsi="Times New Roman" w:cs="Times New Roman"/>
              </w:rPr>
            </w:pPr>
            <w:r w:rsidRPr="009058CF">
              <w:rPr>
                <w:rFonts w:ascii="Times New Roman" w:hAnsi="Times New Roman" w:cs="Times New Roman"/>
              </w:rPr>
              <w:t>Максимальное</w:t>
            </w:r>
          </w:p>
          <w:p w:rsidR="006C74F4" w:rsidRPr="009058CF" w:rsidRDefault="006C74F4" w:rsidP="00C11188">
            <w:pPr>
              <w:spacing w:after="0"/>
              <w:jc w:val="center"/>
              <w:rPr>
                <w:rFonts w:ascii="Times New Roman" w:hAnsi="Times New Roman" w:cs="Times New Roman"/>
              </w:rPr>
            </w:pPr>
            <w:r w:rsidRPr="009058CF">
              <w:rPr>
                <w:rFonts w:ascii="Times New Roman" w:hAnsi="Times New Roman" w:cs="Times New Roman"/>
              </w:rPr>
              <w:t>водопотребление,</w:t>
            </w:r>
          </w:p>
          <w:p w:rsidR="006C74F4" w:rsidRPr="009058CF" w:rsidRDefault="006C74F4" w:rsidP="00C11188">
            <w:pPr>
              <w:spacing w:after="0"/>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/сут</w:t>
            </w:r>
          </w:p>
        </w:tc>
      </w:tr>
      <w:tr w:rsidR="006C74F4" w:rsidRPr="009058CF" w:rsidTr="00C11188">
        <w:trPr>
          <w:jc w:val="center"/>
        </w:trPr>
        <w:tc>
          <w:tcPr>
            <w:tcW w:w="817" w:type="dxa"/>
            <w:shd w:val="clear" w:color="auto" w:fill="auto"/>
            <w:vAlign w:val="center"/>
          </w:tcPr>
          <w:p w:rsidR="006C74F4" w:rsidRPr="009058CF" w:rsidRDefault="006C74F4" w:rsidP="00E56289">
            <w:pPr>
              <w:spacing w:after="0"/>
              <w:jc w:val="center"/>
              <w:rPr>
                <w:rFonts w:ascii="Times New Roman" w:hAnsi="Times New Roman" w:cs="Times New Roman"/>
              </w:rPr>
            </w:pPr>
            <w:r w:rsidRPr="009058CF">
              <w:rPr>
                <w:rFonts w:ascii="Times New Roman" w:hAnsi="Times New Roman" w:cs="Times New Roman"/>
              </w:rPr>
              <w:t>1</w:t>
            </w:r>
          </w:p>
        </w:tc>
        <w:tc>
          <w:tcPr>
            <w:tcW w:w="2755" w:type="dxa"/>
            <w:shd w:val="clear" w:color="auto" w:fill="auto"/>
          </w:tcPr>
          <w:p w:rsidR="006C74F4" w:rsidRPr="009058CF" w:rsidRDefault="006C74F4" w:rsidP="00E56289">
            <w:pPr>
              <w:spacing w:after="0"/>
              <w:rPr>
                <w:rFonts w:ascii="Times New Roman" w:hAnsi="Times New Roman" w:cs="Times New Roman"/>
              </w:rPr>
            </w:pPr>
            <w:r w:rsidRPr="009058CF">
              <w:rPr>
                <w:rFonts w:ascii="Times New Roman" w:hAnsi="Times New Roman" w:cs="Times New Roman"/>
              </w:rPr>
              <w:t>с. Александровка-Донская</w:t>
            </w:r>
          </w:p>
        </w:tc>
        <w:tc>
          <w:tcPr>
            <w:tcW w:w="2068" w:type="dxa"/>
            <w:shd w:val="clear" w:color="auto" w:fill="auto"/>
            <w:vAlign w:val="center"/>
          </w:tcPr>
          <w:p w:rsidR="006C74F4" w:rsidRPr="009058CF" w:rsidRDefault="006C74F4" w:rsidP="00E56289">
            <w:pPr>
              <w:spacing w:after="0"/>
              <w:jc w:val="center"/>
              <w:rPr>
                <w:rFonts w:ascii="Times New Roman" w:hAnsi="Times New Roman" w:cs="Times New Roman"/>
              </w:rPr>
            </w:pPr>
            <w:r w:rsidRPr="009058CF">
              <w:rPr>
                <w:rFonts w:ascii="Times New Roman" w:hAnsi="Times New Roman" w:cs="Times New Roman"/>
              </w:rPr>
              <w:t>48,963</w:t>
            </w:r>
          </w:p>
        </w:tc>
        <w:tc>
          <w:tcPr>
            <w:tcW w:w="2068" w:type="dxa"/>
            <w:shd w:val="clear" w:color="auto" w:fill="auto"/>
            <w:vAlign w:val="center"/>
          </w:tcPr>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color w:val="000000"/>
              </w:rPr>
              <w:t>0,1341</w:t>
            </w:r>
          </w:p>
        </w:tc>
        <w:tc>
          <w:tcPr>
            <w:tcW w:w="2128" w:type="dxa"/>
            <w:shd w:val="clear" w:color="auto" w:fill="auto"/>
            <w:vAlign w:val="center"/>
          </w:tcPr>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color w:val="000000"/>
              </w:rPr>
              <w:t>0,1744</w:t>
            </w:r>
          </w:p>
        </w:tc>
      </w:tr>
      <w:tr w:rsidR="006C74F4" w:rsidRPr="009058CF" w:rsidTr="00C11188">
        <w:trPr>
          <w:jc w:val="center"/>
        </w:trPr>
        <w:tc>
          <w:tcPr>
            <w:tcW w:w="817" w:type="dxa"/>
            <w:shd w:val="clear" w:color="auto" w:fill="auto"/>
            <w:vAlign w:val="center"/>
          </w:tcPr>
          <w:p w:rsidR="006C74F4" w:rsidRPr="009058CF" w:rsidRDefault="006C74F4" w:rsidP="00E56289">
            <w:pPr>
              <w:spacing w:after="0"/>
              <w:jc w:val="center"/>
              <w:rPr>
                <w:rFonts w:ascii="Times New Roman" w:hAnsi="Times New Roman" w:cs="Times New Roman"/>
              </w:rPr>
            </w:pPr>
            <w:r w:rsidRPr="009058CF">
              <w:rPr>
                <w:rFonts w:ascii="Times New Roman" w:hAnsi="Times New Roman" w:cs="Times New Roman"/>
              </w:rPr>
              <w:t>2</w:t>
            </w:r>
          </w:p>
        </w:tc>
        <w:tc>
          <w:tcPr>
            <w:tcW w:w="2755" w:type="dxa"/>
            <w:shd w:val="clear" w:color="auto" w:fill="auto"/>
          </w:tcPr>
          <w:p w:rsidR="006C74F4" w:rsidRPr="009058CF" w:rsidRDefault="006C74F4" w:rsidP="00E56289">
            <w:pPr>
              <w:spacing w:after="0"/>
              <w:rPr>
                <w:rFonts w:ascii="Times New Roman" w:hAnsi="Times New Roman" w:cs="Times New Roman"/>
              </w:rPr>
            </w:pPr>
            <w:r w:rsidRPr="009058CF">
              <w:rPr>
                <w:rFonts w:ascii="Times New Roman" w:hAnsi="Times New Roman" w:cs="Times New Roman"/>
              </w:rPr>
              <w:t>с. Бабка</w:t>
            </w:r>
          </w:p>
        </w:tc>
        <w:tc>
          <w:tcPr>
            <w:tcW w:w="2068" w:type="dxa"/>
            <w:shd w:val="clear" w:color="auto" w:fill="auto"/>
            <w:vAlign w:val="center"/>
          </w:tcPr>
          <w:p w:rsidR="006C74F4" w:rsidRPr="009058CF" w:rsidRDefault="006C74F4" w:rsidP="00E56289">
            <w:pPr>
              <w:spacing w:after="0"/>
              <w:jc w:val="center"/>
              <w:rPr>
                <w:rFonts w:ascii="Times New Roman" w:hAnsi="Times New Roman" w:cs="Times New Roman"/>
              </w:rPr>
            </w:pPr>
            <w:r w:rsidRPr="009058CF">
              <w:rPr>
                <w:rFonts w:ascii="Times New Roman" w:hAnsi="Times New Roman" w:cs="Times New Roman"/>
              </w:rPr>
              <w:t>-</w:t>
            </w:r>
          </w:p>
        </w:tc>
        <w:tc>
          <w:tcPr>
            <w:tcW w:w="2068" w:type="dxa"/>
            <w:shd w:val="clear" w:color="auto" w:fill="auto"/>
            <w:vAlign w:val="center"/>
          </w:tcPr>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color w:val="000000"/>
              </w:rPr>
              <w:t>-</w:t>
            </w:r>
          </w:p>
        </w:tc>
        <w:tc>
          <w:tcPr>
            <w:tcW w:w="2128" w:type="dxa"/>
            <w:shd w:val="clear" w:color="auto" w:fill="auto"/>
            <w:vAlign w:val="center"/>
          </w:tcPr>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color w:val="000000"/>
              </w:rPr>
              <w:t>-</w:t>
            </w:r>
          </w:p>
        </w:tc>
      </w:tr>
      <w:tr w:rsidR="006C74F4" w:rsidRPr="009058CF" w:rsidTr="00C11188">
        <w:trPr>
          <w:jc w:val="center"/>
        </w:trPr>
        <w:tc>
          <w:tcPr>
            <w:tcW w:w="817" w:type="dxa"/>
            <w:shd w:val="clear" w:color="auto" w:fill="auto"/>
            <w:vAlign w:val="center"/>
          </w:tcPr>
          <w:p w:rsidR="006C74F4" w:rsidRPr="009058CF" w:rsidRDefault="006C74F4" w:rsidP="00E56289">
            <w:pPr>
              <w:spacing w:after="0"/>
              <w:jc w:val="center"/>
              <w:rPr>
                <w:rFonts w:ascii="Times New Roman" w:hAnsi="Times New Roman" w:cs="Times New Roman"/>
              </w:rPr>
            </w:pPr>
            <w:r w:rsidRPr="009058CF">
              <w:rPr>
                <w:rFonts w:ascii="Times New Roman" w:hAnsi="Times New Roman" w:cs="Times New Roman"/>
              </w:rPr>
              <w:t>3</w:t>
            </w:r>
          </w:p>
        </w:tc>
        <w:tc>
          <w:tcPr>
            <w:tcW w:w="2755" w:type="dxa"/>
            <w:shd w:val="clear" w:color="auto" w:fill="auto"/>
          </w:tcPr>
          <w:p w:rsidR="006C74F4" w:rsidRPr="009058CF" w:rsidRDefault="006C74F4" w:rsidP="00E56289">
            <w:pPr>
              <w:spacing w:after="0"/>
              <w:rPr>
                <w:rFonts w:ascii="Times New Roman" w:hAnsi="Times New Roman" w:cs="Times New Roman"/>
              </w:rPr>
            </w:pPr>
            <w:r w:rsidRPr="009058CF">
              <w:rPr>
                <w:rFonts w:ascii="Times New Roman" w:hAnsi="Times New Roman" w:cs="Times New Roman"/>
              </w:rPr>
              <w:t>с. Березки</w:t>
            </w:r>
          </w:p>
        </w:tc>
        <w:tc>
          <w:tcPr>
            <w:tcW w:w="2068" w:type="dxa"/>
            <w:shd w:val="clear" w:color="auto" w:fill="auto"/>
            <w:vAlign w:val="center"/>
          </w:tcPr>
          <w:p w:rsidR="006C74F4" w:rsidRPr="009058CF" w:rsidRDefault="006C74F4" w:rsidP="00E56289">
            <w:pPr>
              <w:spacing w:after="0"/>
              <w:jc w:val="center"/>
              <w:rPr>
                <w:rFonts w:ascii="Times New Roman" w:hAnsi="Times New Roman" w:cs="Times New Roman"/>
              </w:rPr>
            </w:pPr>
            <w:r w:rsidRPr="009058CF">
              <w:rPr>
                <w:rFonts w:ascii="Times New Roman" w:hAnsi="Times New Roman" w:cs="Times New Roman"/>
              </w:rPr>
              <w:t>-</w:t>
            </w:r>
          </w:p>
        </w:tc>
        <w:tc>
          <w:tcPr>
            <w:tcW w:w="2068" w:type="dxa"/>
            <w:shd w:val="clear" w:color="auto" w:fill="auto"/>
            <w:vAlign w:val="center"/>
          </w:tcPr>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color w:val="000000"/>
              </w:rPr>
              <w:t>-</w:t>
            </w:r>
          </w:p>
        </w:tc>
        <w:tc>
          <w:tcPr>
            <w:tcW w:w="2128" w:type="dxa"/>
            <w:shd w:val="clear" w:color="auto" w:fill="auto"/>
            <w:vAlign w:val="center"/>
          </w:tcPr>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color w:val="000000"/>
              </w:rPr>
              <w:t>-</w:t>
            </w:r>
          </w:p>
        </w:tc>
      </w:tr>
      <w:tr w:rsidR="006C74F4" w:rsidRPr="009058CF" w:rsidTr="00C11188">
        <w:trPr>
          <w:jc w:val="center"/>
        </w:trPr>
        <w:tc>
          <w:tcPr>
            <w:tcW w:w="817" w:type="dxa"/>
            <w:shd w:val="clear" w:color="auto" w:fill="auto"/>
            <w:vAlign w:val="center"/>
          </w:tcPr>
          <w:p w:rsidR="006C74F4" w:rsidRPr="009058CF" w:rsidRDefault="006C74F4" w:rsidP="00E56289">
            <w:pPr>
              <w:spacing w:after="0"/>
              <w:jc w:val="center"/>
              <w:rPr>
                <w:rFonts w:ascii="Times New Roman" w:hAnsi="Times New Roman" w:cs="Times New Roman"/>
              </w:rPr>
            </w:pPr>
            <w:r w:rsidRPr="009058CF">
              <w:rPr>
                <w:rFonts w:ascii="Times New Roman" w:hAnsi="Times New Roman" w:cs="Times New Roman"/>
              </w:rPr>
              <w:t>4</w:t>
            </w:r>
          </w:p>
        </w:tc>
        <w:tc>
          <w:tcPr>
            <w:tcW w:w="2755" w:type="dxa"/>
            <w:shd w:val="clear" w:color="auto" w:fill="auto"/>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пос.имени Жданова</w:t>
            </w:r>
          </w:p>
        </w:tc>
        <w:tc>
          <w:tcPr>
            <w:tcW w:w="2068" w:type="dxa"/>
            <w:shd w:val="clear" w:color="auto" w:fill="auto"/>
            <w:vAlign w:val="center"/>
          </w:tcPr>
          <w:p w:rsidR="006C74F4" w:rsidRPr="009058CF" w:rsidRDefault="006C74F4" w:rsidP="00E56289">
            <w:pPr>
              <w:spacing w:after="0"/>
              <w:jc w:val="center"/>
              <w:rPr>
                <w:rFonts w:ascii="Times New Roman" w:hAnsi="Times New Roman" w:cs="Times New Roman"/>
              </w:rPr>
            </w:pPr>
            <w:r w:rsidRPr="009058CF">
              <w:rPr>
                <w:rFonts w:ascii="Times New Roman" w:hAnsi="Times New Roman" w:cs="Times New Roman"/>
              </w:rPr>
              <w:t>-</w:t>
            </w:r>
          </w:p>
        </w:tc>
        <w:tc>
          <w:tcPr>
            <w:tcW w:w="2068" w:type="dxa"/>
            <w:shd w:val="clear" w:color="auto" w:fill="auto"/>
            <w:vAlign w:val="center"/>
          </w:tcPr>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color w:val="000000"/>
              </w:rPr>
              <w:t>-</w:t>
            </w:r>
          </w:p>
        </w:tc>
        <w:tc>
          <w:tcPr>
            <w:tcW w:w="2128" w:type="dxa"/>
            <w:shd w:val="clear" w:color="auto" w:fill="auto"/>
            <w:vAlign w:val="center"/>
          </w:tcPr>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color w:val="000000"/>
              </w:rPr>
              <w:t>-</w:t>
            </w:r>
          </w:p>
        </w:tc>
      </w:tr>
      <w:tr w:rsidR="006C74F4" w:rsidRPr="009058CF" w:rsidTr="00C11188">
        <w:trPr>
          <w:jc w:val="center"/>
        </w:trPr>
        <w:tc>
          <w:tcPr>
            <w:tcW w:w="817" w:type="dxa"/>
            <w:shd w:val="clear" w:color="auto" w:fill="auto"/>
            <w:vAlign w:val="center"/>
          </w:tcPr>
          <w:p w:rsidR="006C74F4" w:rsidRPr="009058CF" w:rsidRDefault="006C74F4" w:rsidP="00E56289">
            <w:pPr>
              <w:spacing w:after="0"/>
              <w:jc w:val="center"/>
              <w:rPr>
                <w:rFonts w:ascii="Times New Roman" w:hAnsi="Times New Roman" w:cs="Times New Roman"/>
              </w:rPr>
            </w:pPr>
            <w:r w:rsidRPr="009058CF">
              <w:rPr>
                <w:rFonts w:ascii="Times New Roman" w:hAnsi="Times New Roman" w:cs="Times New Roman"/>
              </w:rPr>
              <w:t>5</w:t>
            </w:r>
          </w:p>
        </w:tc>
        <w:tc>
          <w:tcPr>
            <w:tcW w:w="2755" w:type="dxa"/>
            <w:shd w:val="clear" w:color="auto" w:fill="auto"/>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пос. Заосередные Сады</w:t>
            </w:r>
          </w:p>
        </w:tc>
        <w:tc>
          <w:tcPr>
            <w:tcW w:w="2068" w:type="dxa"/>
            <w:shd w:val="clear" w:color="auto" w:fill="auto"/>
            <w:vAlign w:val="center"/>
          </w:tcPr>
          <w:p w:rsidR="006C74F4" w:rsidRPr="009058CF" w:rsidRDefault="006C74F4" w:rsidP="00E56289">
            <w:pPr>
              <w:spacing w:after="0"/>
              <w:jc w:val="center"/>
              <w:rPr>
                <w:rFonts w:ascii="Times New Roman" w:hAnsi="Times New Roman" w:cs="Times New Roman"/>
              </w:rPr>
            </w:pPr>
            <w:r w:rsidRPr="009058CF">
              <w:rPr>
                <w:rFonts w:ascii="Times New Roman" w:hAnsi="Times New Roman" w:cs="Times New Roman"/>
              </w:rPr>
              <w:t>-</w:t>
            </w:r>
          </w:p>
        </w:tc>
        <w:tc>
          <w:tcPr>
            <w:tcW w:w="2068" w:type="dxa"/>
            <w:shd w:val="clear" w:color="auto" w:fill="auto"/>
            <w:vAlign w:val="center"/>
          </w:tcPr>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color w:val="000000"/>
              </w:rPr>
              <w:t>-</w:t>
            </w:r>
          </w:p>
        </w:tc>
        <w:tc>
          <w:tcPr>
            <w:tcW w:w="2128" w:type="dxa"/>
            <w:shd w:val="clear" w:color="auto" w:fill="auto"/>
            <w:vAlign w:val="center"/>
          </w:tcPr>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color w:val="000000"/>
              </w:rPr>
              <w:t>-</w:t>
            </w:r>
          </w:p>
        </w:tc>
      </w:tr>
      <w:tr w:rsidR="006C74F4" w:rsidRPr="009058CF" w:rsidTr="00C11188">
        <w:trPr>
          <w:trHeight w:val="69"/>
          <w:jc w:val="center"/>
        </w:trPr>
        <w:tc>
          <w:tcPr>
            <w:tcW w:w="817" w:type="dxa"/>
            <w:shd w:val="clear" w:color="auto" w:fill="auto"/>
            <w:vAlign w:val="center"/>
          </w:tcPr>
          <w:p w:rsidR="006C74F4" w:rsidRPr="009058CF" w:rsidRDefault="006C74F4" w:rsidP="00E56289">
            <w:pPr>
              <w:spacing w:after="0"/>
              <w:jc w:val="center"/>
              <w:rPr>
                <w:rFonts w:ascii="Times New Roman" w:hAnsi="Times New Roman" w:cs="Times New Roman"/>
              </w:rPr>
            </w:pPr>
            <w:r w:rsidRPr="009058CF">
              <w:rPr>
                <w:rFonts w:ascii="Times New Roman" w:hAnsi="Times New Roman" w:cs="Times New Roman"/>
              </w:rPr>
              <w:t>6</w:t>
            </w:r>
          </w:p>
        </w:tc>
        <w:tc>
          <w:tcPr>
            <w:tcW w:w="2755" w:type="dxa"/>
            <w:shd w:val="clear" w:color="auto" w:fill="auto"/>
            <w:vAlign w:val="center"/>
          </w:tcPr>
          <w:p w:rsidR="006C74F4" w:rsidRPr="009058CF" w:rsidRDefault="006C74F4" w:rsidP="00E56289">
            <w:pPr>
              <w:pStyle w:val="ae"/>
              <w:snapToGrid w:val="0"/>
              <w:rPr>
                <w:sz w:val="22"/>
                <w:szCs w:val="22"/>
                <w:shd w:val="clear" w:color="auto" w:fill="FFFFFF"/>
              </w:rPr>
            </w:pPr>
            <w:r w:rsidRPr="009058CF">
              <w:rPr>
                <w:sz w:val="22"/>
                <w:szCs w:val="22"/>
                <w:shd w:val="clear" w:color="auto" w:fill="FFFFFF"/>
              </w:rPr>
              <w:t>х. Поддубный</w:t>
            </w:r>
          </w:p>
        </w:tc>
        <w:tc>
          <w:tcPr>
            <w:tcW w:w="2068" w:type="dxa"/>
            <w:shd w:val="clear" w:color="auto" w:fill="auto"/>
            <w:vAlign w:val="center"/>
          </w:tcPr>
          <w:p w:rsidR="006C74F4" w:rsidRPr="009058CF" w:rsidRDefault="006C74F4" w:rsidP="00E56289">
            <w:pPr>
              <w:spacing w:after="0"/>
              <w:jc w:val="center"/>
              <w:rPr>
                <w:rFonts w:ascii="Times New Roman" w:hAnsi="Times New Roman" w:cs="Times New Roman"/>
              </w:rPr>
            </w:pPr>
            <w:r w:rsidRPr="009058CF">
              <w:rPr>
                <w:rFonts w:ascii="Times New Roman" w:hAnsi="Times New Roman" w:cs="Times New Roman"/>
              </w:rPr>
              <w:t>-</w:t>
            </w:r>
          </w:p>
        </w:tc>
        <w:tc>
          <w:tcPr>
            <w:tcW w:w="2068" w:type="dxa"/>
            <w:shd w:val="clear" w:color="auto" w:fill="auto"/>
            <w:vAlign w:val="center"/>
          </w:tcPr>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color w:val="000000"/>
              </w:rPr>
              <w:t>-</w:t>
            </w:r>
          </w:p>
        </w:tc>
        <w:tc>
          <w:tcPr>
            <w:tcW w:w="2128" w:type="dxa"/>
            <w:shd w:val="clear" w:color="auto" w:fill="auto"/>
            <w:vAlign w:val="center"/>
          </w:tcPr>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color w:val="000000"/>
              </w:rPr>
              <w:t>-</w:t>
            </w:r>
          </w:p>
        </w:tc>
      </w:tr>
    </w:tbl>
    <w:p w:rsidR="006C74F4" w:rsidRPr="009058CF" w:rsidRDefault="006C74F4" w:rsidP="00C11188">
      <w:pPr>
        <w:autoSpaceDE w:val="0"/>
        <w:autoSpaceDN w:val="0"/>
        <w:adjustRightInd w:val="0"/>
        <w:spacing w:after="0" w:line="240" w:lineRule="auto"/>
        <w:ind w:firstLine="709"/>
        <w:jc w:val="center"/>
        <w:rPr>
          <w:rFonts w:ascii="Times New Roman" w:hAnsi="Times New Roman" w:cs="Times New Roman"/>
          <w:sz w:val="25"/>
          <w:szCs w:val="25"/>
        </w:rPr>
      </w:pPr>
    </w:p>
    <w:p w:rsidR="006C74F4" w:rsidRPr="009058CF" w:rsidRDefault="006C74F4" w:rsidP="00C11188">
      <w:pPr>
        <w:pStyle w:val="Default"/>
        <w:spacing w:line="240" w:lineRule="auto"/>
        <w:ind w:firstLine="709"/>
        <w:contextualSpacing/>
        <w:jc w:val="both"/>
        <w:outlineLvl w:val="0"/>
        <w:rPr>
          <w:b/>
          <w:bCs/>
          <w:color w:val="auto"/>
          <w:sz w:val="25"/>
          <w:szCs w:val="25"/>
        </w:rPr>
      </w:pPr>
      <w:r w:rsidRPr="009058CF">
        <w:rPr>
          <w:b/>
          <w:bCs/>
          <w:color w:val="auto"/>
          <w:sz w:val="25"/>
          <w:szCs w:val="25"/>
        </w:rPr>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 (пожаротушение, полив и др.)</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C11188">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Результаты анализа структурного баланса реализации холодной питьевой воды по группам абонентов приведены в таблице ниже.</w:t>
      </w:r>
    </w:p>
    <w:p w:rsidR="00C11188" w:rsidRPr="009058CF" w:rsidRDefault="00C11188" w:rsidP="00C11188">
      <w:pPr>
        <w:spacing w:after="0" w:line="240" w:lineRule="auto"/>
        <w:ind w:firstLine="709"/>
        <w:jc w:val="both"/>
        <w:rPr>
          <w:rFonts w:ascii="Times New Roman" w:hAnsi="Times New Roman" w:cs="Times New Roman"/>
          <w:sz w:val="25"/>
          <w:szCs w:val="25"/>
        </w:rPr>
      </w:pPr>
    </w:p>
    <w:p w:rsidR="006C74F4" w:rsidRPr="009058CF" w:rsidRDefault="006C74F4" w:rsidP="00E56289">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lastRenderedPageBreak/>
        <w:t>Таблица 6</w:t>
      </w:r>
    </w:p>
    <w:p w:rsidR="00C11188" w:rsidRPr="009058CF" w:rsidRDefault="00C11188" w:rsidP="009058CF">
      <w:pPr>
        <w:spacing w:after="0" w:line="240" w:lineRule="auto"/>
        <w:jc w:val="both"/>
        <w:rPr>
          <w:rFonts w:ascii="Times New Roman" w:hAnsi="Times New Roman" w:cs="Times New Roman"/>
          <w:sz w:val="25"/>
          <w:szCs w:val="25"/>
        </w:rPr>
      </w:pPr>
    </w:p>
    <w:p w:rsidR="006C74F4" w:rsidRPr="009058CF" w:rsidRDefault="006C74F4" w:rsidP="00C11188">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Структурный баланс реализации питьевой воды основных групп потребителей водоснабжения</w:t>
      </w:r>
    </w:p>
    <w:tbl>
      <w:tblPr>
        <w:tblW w:w="5000" w:type="pct"/>
        <w:tblCellMar>
          <w:top w:w="7" w:type="dxa"/>
          <w:right w:w="2" w:type="dxa"/>
        </w:tblCellMar>
        <w:tblLook w:val="04A0" w:firstRow="1" w:lastRow="0" w:firstColumn="1" w:lastColumn="0" w:noHBand="0" w:noVBand="1"/>
      </w:tblPr>
      <w:tblGrid>
        <w:gridCol w:w="901"/>
        <w:gridCol w:w="4969"/>
        <w:gridCol w:w="2270"/>
        <w:gridCol w:w="1894"/>
      </w:tblGrid>
      <w:tr w:rsidR="006C74F4" w:rsidRPr="009058CF" w:rsidTr="00C11188">
        <w:trPr>
          <w:trHeight w:val="565"/>
        </w:trPr>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68"/>
              <w:rPr>
                <w:rFonts w:ascii="Times New Roman" w:hAnsi="Times New Roman" w:cs="Times New Roman"/>
              </w:rPr>
            </w:pPr>
            <w:r w:rsidRPr="009058CF">
              <w:rPr>
                <w:rFonts w:ascii="Times New Roman" w:hAnsi="Times New Roman" w:cs="Times New Roman"/>
              </w:rPr>
              <w:t xml:space="preserve">№ </w:t>
            </w:r>
          </w:p>
          <w:p w:rsidR="006C74F4" w:rsidRPr="009058CF" w:rsidRDefault="006C74F4" w:rsidP="00E56289">
            <w:pPr>
              <w:spacing w:after="0" w:line="240" w:lineRule="auto"/>
              <w:ind w:right="120"/>
              <w:jc w:val="right"/>
              <w:rPr>
                <w:rFonts w:ascii="Times New Roman" w:hAnsi="Times New Roman" w:cs="Times New Roman"/>
              </w:rPr>
            </w:pPr>
            <w:r w:rsidRPr="009058CF">
              <w:rPr>
                <w:rFonts w:ascii="Times New Roman" w:hAnsi="Times New Roman" w:cs="Times New Roman"/>
              </w:rPr>
              <w:t xml:space="preserve">п/п </w:t>
            </w:r>
          </w:p>
        </w:tc>
        <w:tc>
          <w:tcPr>
            <w:tcW w:w="2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
              <w:jc w:val="center"/>
              <w:rPr>
                <w:rFonts w:ascii="Times New Roman" w:hAnsi="Times New Roman" w:cs="Times New Roman"/>
              </w:rPr>
            </w:pPr>
            <w:r w:rsidRPr="009058CF">
              <w:rPr>
                <w:rFonts w:ascii="Times New Roman" w:hAnsi="Times New Roman" w:cs="Times New Roman"/>
              </w:rPr>
              <w:t xml:space="preserve">Статья расхода </w:t>
            </w:r>
          </w:p>
        </w:tc>
        <w:tc>
          <w:tcPr>
            <w:tcW w:w="1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 xml:space="preserve">Единица измерения </w:t>
            </w: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
              <w:jc w:val="center"/>
              <w:rPr>
                <w:rFonts w:ascii="Times New Roman" w:hAnsi="Times New Roman" w:cs="Times New Roman"/>
              </w:rPr>
            </w:pPr>
            <w:r w:rsidRPr="009058CF">
              <w:rPr>
                <w:rFonts w:ascii="Times New Roman" w:hAnsi="Times New Roman" w:cs="Times New Roman"/>
              </w:rPr>
              <w:t xml:space="preserve">Значение </w:t>
            </w:r>
          </w:p>
          <w:p w:rsidR="006C74F4" w:rsidRPr="009058CF" w:rsidRDefault="006C74F4" w:rsidP="00E56289">
            <w:pPr>
              <w:spacing w:after="0" w:line="240" w:lineRule="auto"/>
              <w:ind w:right="1"/>
              <w:jc w:val="center"/>
              <w:rPr>
                <w:rFonts w:ascii="Times New Roman" w:hAnsi="Times New Roman" w:cs="Times New Roman"/>
              </w:rPr>
            </w:pPr>
            <w:r w:rsidRPr="009058CF">
              <w:rPr>
                <w:rFonts w:ascii="Times New Roman" w:hAnsi="Times New Roman" w:cs="Times New Roman"/>
              </w:rPr>
              <w:t>2022 г.</w:t>
            </w:r>
          </w:p>
        </w:tc>
      </w:tr>
      <w:tr w:rsidR="006C74F4" w:rsidRPr="009058CF" w:rsidTr="00C11188">
        <w:trPr>
          <w:trHeight w:val="286"/>
        </w:trPr>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1 </w:t>
            </w:r>
          </w:p>
        </w:tc>
        <w:tc>
          <w:tcPr>
            <w:tcW w:w="2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58"/>
              <w:rPr>
                <w:rFonts w:ascii="Times New Roman" w:hAnsi="Times New Roman" w:cs="Times New Roman"/>
              </w:rPr>
            </w:pPr>
            <w:r w:rsidRPr="009058CF">
              <w:rPr>
                <w:rFonts w:ascii="Times New Roman" w:hAnsi="Times New Roman" w:cs="Times New Roman"/>
              </w:rPr>
              <w:t xml:space="preserve">Население </w:t>
            </w:r>
          </w:p>
        </w:tc>
        <w:tc>
          <w:tcPr>
            <w:tcW w:w="1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 xml:space="preserve">/год </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38,39</w:t>
            </w:r>
          </w:p>
        </w:tc>
      </w:tr>
      <w:tr w:rsidR="006C74F4" w:rsidRPr="009058CF" w:rsidTr="00C11188">
        <w:trPr>
          <w:trHeight w:val="286"/>
        </w:trPr>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2 </w:t>
            </w:r>
          </w:p>
        </w:tc>
        <w:tc>
          <w:tcPr>
            <w:tcW w:w="2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62"/>
              <w:rPr>
                <w:rFonts w:ascii="Times New Roman" w:hAnsi="Times New Roman" w:cs="Times New Roman"/>
              </w:rPr>
            </w:pPr>
            <w:r w:rsidRPr="009058CF">
              <w:rPr>
                <w:rFonts w:ascii="Times New Roman" w:hAnsi="Times New Roman" w:cs="Times New Roman"/>
              </w:rPr>
              <w:t>Бюджетные организации</w:t>
            </w:r>
          </w:p>
        </w:tc>
        <w:tc>
          <w:tcPr>
            <w:tcW w:w="1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 xml:space="preserve">/год </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2,193</w:t>
            </w:r>
          </w:p>
        </w:tc>
      </w:tr>
      <w:tr w:rsidR="006C74F4" w:rsidRPr="009058CF" w:rsidTr="00C11188">
        <w:trPr>
          <w:trHeight w:val="286"/>
        </w:trPr>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3</w:t>
            </w:r>
          </w:p>
        </w:tc>
        <w:tc>
          <w:tcPr>
            <w:tcW w:w="2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 xml:space="preserve">Прочие потребители </w:t>
            </w:r>
          </w:p>
        </w:tc>
        <w:tc>
          <w:tcPr>
            <w:tcW w:w="1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/год</w:t>
            </w: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0,31</w:t>
            </w:r>
          </w:p>
        </w:tc>
      </w:tr>
      <w:tr w:rsidR="006C74F4" w:rsidRPr="009058CF" w:rsidTr="00C11188">
        <w:trPr>
          <w:trHeight w:val="286"/>
        </w:trPr>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p>
        </w:tc>
        <w:tc>
          <w:tcPr>
            <w:tcW w:w="2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 xml:space="preserve">Всего </w:t>
            </w:r>
          </w:p>
        </w:tc>
        <w:tc>
          <w:tcPr>
            <w:tcW w:w="1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/год</w:t>
            </w: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40,893</w:t>
            </w:r>
          </w:p>
        </w:tc>
      </w:tr>
    </w:tbl>
    <w:p w:rsidR="006C74F4" w:rsidRPr="009058CF" w:rsidRDefault="006C74F4" w:rsidP="00AE0AA7">
      <w:pPr>
        <w:pStyle w:val="Default"/>
        <w:ind w:firstLine="709"/>
        <w:contextualSpacing/>
        <w:jc w:val="both"/>
        <w:outlineLvl w:val="0"/>
        <w:rPr>
          <w:sz w:val="25"/>
          <w:szCs w:val="25"/>
        </w:rPr>
      </w:pPr>
      <w:r w:rsidRPr="009058CF">
        <w:rPr>
          <w:sz w:val="25"/>
          <w:szCs w:val="25"/>
        </w:rPr>
        <w:t>*данные взяты из Производственной программы Павловского МУПП «Энергетик», осуществляющего холодное водоснабжение потребителей в границах Александро-Донского сельского поселения (село Александровка Донская) Павловского муниципального района Воронежской области на период 2026-2026 годов (утверждена приказом ДГРТ ВО от 25.11.2021 №62/10)</w:t>
      </w:r>
    </w:p>
    <w:p w:rsidR="006C74F4" w:rsidRPr="009058CF" w:rsidRDefault="006C74F4" w:rsidP="00AE0AA7">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Из таблицы 6 видно, что основным потребителем воды является население (93,9% от общего потребления питьевой воды), использующее воду для питья, хозяйственно-бытовых нужд и полива зеленых насаждений.</w:t>
      </w:r>
    </w:p>
    <w:p w:rsidR="006C74F4" w:rsidRPr="009058CF" w:rsidRDefault="006C74F4" w:rsidP="00E56289">
      <w:pPr>
        <w:pStyle w:val="af4"/>
        <w:spacing w:before="0" w:beforeAutospacing="0" w:after="0" w:afterAutospacing="0"/>
        <w:ind w:firstLine="567"/>
        <w:jc w:val="both"/>
        <w:rPr>
          <w:bCs/>
          <w:sz w:val="25"/>
          <w:szCs w:val="25"/>
          <w:u w:val="single"/>
        </w:rPr>
      </w:pPr>
      <w:r w:rsidRPr="009058CF">
        <w:rPr>
          <w:bCs/>
          <w:sz w:val="25"/>
          <w:szCs w:val="25"/>
          <w:u w:val="single"/>
        </w:rPr>
        <w:t>Наружное пожаротушение</w:t>
      </w:r>
    </w:p>
    <w:p w:rsidR="006C74F4" w:rsidRPr="009058CF" w:rsidRDefault="006C74F4" w:rsidP="00E56289">
      <w:pPr>
        <w:pStyle w:val="af4"/>
        <w:spacing w:before="0" w:beforeAutospacing="0" w:after="0" w:afterAutospacing="0"/>
        <w:ind w:firstLine="567"/>
        <w:jc w:val="both"/>
        <w:rPr>
          <w:sz w:val="25"/>
          <w:szCs w:val="25"/>
        </w:rPr>
      </w:pPr>
      <w:r w:rsidRPr="009058CF">
        <w:rPr>
          <w:sz w:val="25"/>
          <w:szCs w:val="25"/>
        </w:rPr>
        <w:t>Наружное пожаротушение с. Александровка Донская принято от пожарных гидрантов, установленных на водопроводной сети, а в других населенных пунктах — от пожарных резервуаров и водоемов. Пожарные гидранты и водоемы должны иметь подъезды с твердым покрытием. В случае наличия на территории объекта или вблизи от него (в радиусе 200м.) естественных или искусственных водоисточников – рек, озер, бассейнов. К ним должны быть устроены благоустроенные подъезды с площадками размером не меньше 12х12м. для установки пожарных машин и забора воды в любое время года.</w:t>
      </w:r>
    </w:p>
    <w:p w:rsidR="006C74F4" w:rsidRPr="009058CF" w:rsidRDefault="006C74F4" w:rsidP="00E56289">
      <w:pPr>
        <w:spacing w:after="0" w:line="240" w:lineRule="auto"/>
        <w:ind w:firstLine="567"/>
        <w:jc w:val="both"/>
        <w:rPr>
          <w:rFonts w:ascii="Times New Roman" w:hAnsi="Times New Roman" w:cs="Times New Roman"/>
          <w:sz w:val="25"/>
          <w:szCs w:val="25"/>
        </w:rPr>
      </w:pPr>
      <w:r w:rsidRPr="009058CF">
        <w:rPr>
          <w:rFonts w:ascii="Times New Roman" w:hAnsi="Times New Roman" w:cs="Times New Roman"/>
          <w:sz w:val="25"/>
          <w:szCs w:val="25"/>
        </w:rPr>
        <w:t>Пожарные гидранты должны размещаться вдоль автомобильных дорог на расстоянии не более 2,5м. от проезжей части, но не ближе 5м. от стен зданий и сооружений. На водопроводной сети систем водоснабжения сельских поселений с численностью населения до 500 человек, вместо пожарных гидрантов разрешается устанавливать стояки диаметром до 80мм с пожарными кранами. Установка гидрантов на ответвлениях от основных линий водопровода не допускается. Для обеспечения наружного пожаротушения, в местах, не оборудованных кольцевыми системами водопровода, пожаротушение жилой и производственной зон сельского поселения предусматривается при помощи насосов пожарной помпы с водозабором из пожарных резервуаров и водоемов. Для населенных пунктов сельских поселений расход воды на наружное пожаротушение необходимо принимать в объеме – 5л/с. на один пожар.</w:t>
      </w:r>
    </w:p>
    <w:p w:rsidR="006C74F4" w:rsidRPr="009058CF" w:rsidRDefault="006C74F4" w:rsidP="00E56289">
      <w:pPr>
        <w:pStyle w:val="af4"/>
        <w:spacing w:before="0" w:beforeAutospacing="0" w:after="0" w:afterAutospacing="0"/>
        <w:ind w:firstLine="567"/>
        <w:jc w:val="both"/>
        <w:rPr>
          <w:bCs/>
          <w:sz w:val="25"/>
          <w:szCs w:val="25"/>
          <w:u w:val="single"/>
        </w:rPr>
      </w:pPr>
      <w:r w:rsidRPr="009058CF">
        <w:rPr>
          <w:bCs/>
          <w:sz w:val="25"/>
          <w:szCs w:val="25"/>
          <w:u w:val="single"/>
        </w:rPr>
        <w:t>Внешнее пожаротушение</w:t>
      </w:r>
    </w:p>
    <w:p w:rsidR="006C74F4" w:rsidRPr="009058CF" w:rsidRDefault="006C74F4" w:rsidP="00E56289">
      <w:pPr>
        <w:spacing w:after="0" w:line="240" w:lineRule="auto"/>
        <w:ind w:firstLine="567"/>
        <w:jc w:val="both"/>
        <w:rPr>
          <w:rFonts w:ascii="Times New Roman" w:hAnsi="Times New Roman" w:cs="Times New Roman"/>
          <w:sz w:val="25"/>
          <w:szCs w:val="25"/>
        </w:rPr>
      </w:pPr>
      <w:r w:rsidRPr="009058CF">
        <w:rPr>
          <w:rFonts w:ascii="Times New Roman" w:hAnsi="Times New Roman" w:cs="Times New Roman"/>
          <w:sz w:val="25"/>
          <w:szCs w:val="25"/>
        </w:rPr>
        <w:t xml:space="preserve">Внешнее пожаротушение жилой и производственной зон населенных пунктов Александро-Донского сельского поселения предусматривается при помощи насосов пожарных машин с водозабором из пожарных резервуаров, пожарных гидрантов и водоемов. В с. Александровка Донская наружное пожаротушение принято от пожарных гидрантов, установленных на водопроводной сети, пожарных резервуаров, в других пунктах от пожарных резервуаров и водоемов. В проекте принимается водопровод по назначению совмещенный и противопожарный. Радиус действия пожарных резервуаров равен </w:t>
      </w:r>
      <w:smartTag w:uri="urn:schemas-microsoft-com:office:smarttags" w:element="metricconverter">
        <w:smartTagPr>
          <w:attr w:name="ProductID" w:val="200 метров"/>
        </w:smartTagPr>
        <w:r w:rsidRPr="009058CF">
          <w:rPr>
            <w:rFonts w:ascii="Times New Roman" w:hAnsi="Times New Roman" w:cs="Times New Roman"/>
            <w:sz w:val="25"/>
            <w:szCs w:val="25"/>
          </w:rPr>
          <w:t>200 метров</w:t>
        </w:r>
      </w:smartTag>
      <w:r w:rsidRPr="009058CF">
        <w:rPr>
          <w:rFonts w:ascii="Times New Roman" w:hAnsi="Times New Roman" w:cs="Times New Roman"/>
          <w:sz w:val="25"/>
          <w:szCs w:val="25"/>
        </w:rPr>
        <w:t>. Заполнение пожарных резервуаров предусмотрено от колодцев, расположенных на водопроводной сети. для надежности пожаротушения зданий с массовым скоплением населения предусматривается пожарная сигнализация всех зданий. Пожарная машина вызывается из города Павловск.</w:t>
      </w:r>
    </w:p>
    <w:p w:rsidR="006C74F4" w:rsidRPr="009058CF" w:rsidRDefault="006C74F4" w:rsidP="00E56289">
      <w:pPr>
        <w:spacing w:after="0" w:line="240" w:lineRule="auto"/>
        <w:ind w:firstLine="709"/>
        <w:jc w:val="both"/>
        <w:rPr>
          <w:rFonts w:ascii="Times New Roman" w:hAnsi="Times New Roman" w:cs="Times New Roman"/>
          <w:b/>
          <w:bCs/>
          <w:sz w:val="25"/>
          <w:szCs w:val="25"/>
        </w:rPr>
      </w:pPr>
    </w:p>
    <w:p w:rsidR="006C74F4" w:rsidRPr="009058CF" w:rsidRDefault="006C74F4" w:rsidP="00AE0AA7">
      <w:pPr>
        <w:spacing w:after="0" w:line="240" w:lineRule="auto"/>
        <w:ind w:firstLine="709"/>
        <w:jc w:val="both"/>
        <w:rPr>
          <w:rFonts w:ascii="Times New Roman" w:hAnsi="Times New Roman" w:cs="Times New Roman"/>
          <w:b/>
          <w:bCs/>
          <w:sz w:val="25"/>
          <w:szCs w:val="25"/>
        </w:rPr>
      </w:pPr>
      <w:r w:rsidRPr="009058CF">
        <w:rPr>
          <w:rFonts w:ascii="Times New Roman" w:hAnsi="Times New Roman" w:cs="Times New Roman"/>
          <w:b/>
          <w:bCs/>
          <w:sz w:val="25"/>
          <w:szCs w:val="25"/>
        </w:rPr>
        <w:lastRenderedPageBreak/>
        <w:t xml:space="preserve">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w:t>
      </w:r>
      <w:r w:rsidR="00AE0AA7" w:rsidRPr="009058CF">
        <w:rPr>
          <w:rFonts w:ascii="Times New Roman" w:hAnsi="Times New Roman" w:cs="Times New Roman"/>
          <w:b/>
          <w:bCs/>
          <w:sz w:val="25"/>
          <w:szCs w:val="25"/>
        </w:rPr>
        <w:t xml:space="preserve">потребления коммунальных услуг </w:t>
      </w:r>
    </w:p>
    <w:p w:rsidR="006C74F4" w:rsidRPr="009058CF" w:rsidRDefault="006C74F4" w:rsidP="00E56289">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Фактическое потребление населением питьевой воды в Александро-Донском сельском поселении за 2022 год составило 48,963 тыс. м</w:t>
      </w:r>
      <w:r w:rsidRPr="009058CF">
        <w:rPr>
          <w:rFonts w:ascii="Times New Roman" w:hAnsi="Times New Roman" w:cs="Times New Roman"/>
          <w:sz w:val="25"/>
          <w:szCs w:val="25"/>
          <w:vertAlign w:val="superscript"/>
        </w:rPr>
        <w:t>3</w:t>
      </w:r>
      <w:r w:rsidRPr="009058CF">
        <w:rPr>
          <w:rFonts w:ascii="Times New Roman" w:hAnsi="Times New Roman" w:cs="Times New Roman"/>
          <w:sz w:val="25"/>
          <w:szCs w:val="25"/>
        </w:rPr>
        <w:t>/год или 134,1452 м</w:t>
      </w:r>
      <w:r w:rsidRPr="009058CF">
        <w:rPr>
          <w:rFonts w:ascii="Times New Roman" w:hAnsi="Times New Roman" w:cs="Times New Roman"/>
          <w:sz w:val="25"/>
          <w:szCs w:val="25"/>
          <w:vertAlign w:val="superscript"/>
        </w:rPr>
        <w:t>3</w:t>
      </w:r>
      <w:r w:rsidRPr="009058CF">
        <w:rPr>
          <w:rFonts w:ascii="Times New Roman" w:hAnsi="Times New Roman" w:cs="Times New Roman"/>
          <w:sz w:val="25"/>
          <w:szCs w:val="25"/>
        </w:rPr>
        <w:t>/сут.</w:t>
      </w:r>
    </w:p>
    <w:p w:rsidR="006C74F4" w:rsidRPr="009058CF" w:rsidRDefault="006C74F4" w:rsidP="00E56289">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Действующие нормативы потребления коммунальных услуг утверждены Приказом Управления жилищно-коммунального хозяйства и энергетики Воронежской области от 10 июля 2013 г. № 116 «Об утверждении нормативов потребления коммунальных услуг по холодному и горячему водоснабжению, водоотведению в жилых домах с различной степенью благоустройства на территории Воронежской области» (в редакции приказов ДЖКХиЭ Воронежской области от 19.06.2015 № 107, от 01.09.2016 № 128, от 14.11.2016 № 184).</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3.5 Описание существующей системы коммерческого учета горячей, питьевой, технической воды и планов по установке приборов учета</w:t>
      </w:r>
    </w:p>
    <w:p w:rsidR="006C74F4" w:rsidRPr="009058CF" w:rsidRDefault="006C74F4" w:rsidP="00E56289">
      <w:pPr>
        <w:spacing w:after="0" w:line="240" w:lineRule="auto"/>
        <w:ind w:firstLine="567"/>
        <w:jc w:val="both"/>
        <w:rPr>
          <w:rFonts w:ascii="Times New Roman" w:hAnsi="Times New Roman" w:cs="Times New Roman"/>
          <w:sz w:val="25"/>
          <w:szCs w:val="25"/>
        </w:rPr>
      </w:pPr>
      <w:r w:rsidRPr="009058CF">
        <w:rPr>
          <w:rFonts w:ascii="Times New Roman" w:hAnsi="Times New Roman" w:cs="Times New Roman"/>
          <w:sz w:val="25"/>
          <w:szCs w:val="25"/>
        </w:rPr>
        <w:t xml:space="preserve">При обеспечении централизованным водоснабжением населения, общественных и административных зданий и сооружений следует основываться на требованиях ФЗ №416. </w:t>
      </w:r>
    </w:p>
    <w:p w:rsidR="006C74F4" w:rsidRPr="009058CF" w:rsidRDefault="006C74F4" w:rsidP="00E56289">
      <w:pPr>
        <w:spacing w:after="0" w:line="240" w:lineRule="auto"/>
        <w:ind w:firstLine="567"/>
        <w:jc w:val="both"/>
        <w:rPr>
          <w:rFonts w:ascii="Times New Roman" w:hAnsi="Times New Roman" w:cs="Times New Roman"/>
          <w:caps/>
          <w:sz w:val="25"/>
          <w:szCs w:val="25"/>
        </w:rPr>
      </w:pPr>
      <w:r w:rsidRPr="009058CF">
        <w:rPr>
          <w:rFonts w:ascii="Times New Roman" w:hAnsi="Times New Roman" w:cs="Times New Roman"/>
          <w:sz w:val="25"/>
          <w:szCs w:val="25"/>
        </w:rPr>
        <w:t>Подключение абонентов к централизованной системе холодного водоснабжения без оборудования узла учета приборами учета воды не допускается согласно п. 6 ст. 20 ФЗ №416 «О водоснабжении и водоотведении».</w:t>
      </w:r>
    </w:p>
    <w:p w:rsidR="006C74F4" w:rsidRPr="009058CF" w:rsidRDefault="006C74F4" w:rsidP="00E56289">
      <w:pPr>
        <w:shd w:val="clear" w:color="auto" w:fill="FFFFFF"/>
        <w:spacing w:after="0" w:line="240" w:lineRule="auto"/>
        <w:ind w:firstLine="709"/>
        <w:jc w:val="both"/>
        <w:rPr>
          <w:rFonts w:ascii="Times New Roman" w:hAnsi="Times New Roman" w:cs="Times New Roman"/>
          <w:color w:val="000000"/>
          <w:sz w:val="25"/>
          <w:szCs w:val="25"/>
        </w:rPr>
      </w:pPr>
      <w:r w:rsidRPr="009058CF">
        <w:rPr>
          <w:rFonts w:ascii="Times New Roman" w:hAnsi="Times New Roman" w:cs="Times New Roman"/>
          <w:color w:val="000000"/>
          <w:sz w:val="25"/>
          <w:szCs w:val="25"/>
        </w:rPr>
        <w:t>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необходимо реализовать мероприятия по установке индивидуальных приборов учета услуги водоснабжения на всех объектах капитального строительства, в первую очередь на социально-значимых объектах.</w:t>
      </w:r>
    </w:p>
    <w:p w:rsidR="006C74F4" w:rsidRPr="009058CF" w:rsidRDefault="006C74F4" w:rsidP="00E56289">
      <w:pPr>
        <w:shd w:val="clear" w:color="auto" w:fill="FFFFFF"/>
        <w:spacing w:after="0" w:line="240" w:lineRule="auto"/>
        <w:ind w:firstLine="709"/>
        <w:jc w:val="both"/>
        <w:rPr>
          <w:rFonts w:ascii="Times New Roman" w:hAnsi="Times New Roman" w:cs="Times New Roman"/>
          <w:color w:val="000000"/>
          <w:sz w:val="25"/>
          <w:szCs w:val="25"/>
        </w:rPr>
      </w:pPr>
      <w:r w:rsidRPr="009058CF">
        <w:rPr>
          <w:rFonts w:ascii="Times New Roman" w:hAnsi="Times New Roman" w:cs="Times New Roman"/>
          <w:color w:val="000000"/>
          <w:sz w:val="25"/>
          <w:szCs w:val="25"/>
        </w:rPr>
        <w:t>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Александро-Донском сельском поселении необходимо провести также мероприятия, основными целями которых являются:</w:t>
      </w:r>
    </w:p>
    <w:p w:rsidR="006C74F4" w:rsidRPr="009058CF" w:rsidRDefault="006C74F4" w:rsidP="00E56289">
      <w:pPr>
        <w:shd w:val="clear" w:color="auto" w:fill="FFFFFF"/>
        <w:tabs>
          <w:tab w:val="left" w:pos="993"/>
        </w:tabs>
        <w:spacing w:after="0" w:line="240" w:lineRule="auto"/>
        <w:ind w:firstLine="709"/>
        <w:jc w:val="both"/>
        <w:rPr>
          <w:rFonts w:ascii="Times New Roman" w:hAnsi="Times New Roman" w:cs="Times New Roman"/>
          <w:color w:val="000000"/>
          <w:sz w:val="25"/>
          <w:szCs w:val="25"/>
        </w:rPr>
      </w:pPr>
      <w:r w:rsidRPr="009058CF">
        <w:rPr>
          <w:rFonts w:ascii="Times New Roman" w:hAnsi="Times New Roman" w:cs="Times New Roman"/>
          <w:color w:val="000000"/>
          <w:sz w:val="25"/>
          <w:szCs w:val="25"/>
        </w:rPr>
        <w:sym w:font="Symbol" w:char="F0B7"/>
      </w:r>
      <w:r w:rsidRPr="009058CF">
        <w:rPr>
          <w:rFonts w:ascii="Times New Roman" w:hAnsi="Times New Roman" w:cs="Times New Roman"/>
          <w:color w:val="000000"/>
          <w:sz w:val="25"/>
          <w:szCs w:val="25"/>
        </w:rPr>
        <w:t xml:space="preserve"> переход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w:t>
      </w:r>
    </w:p>
    <w:p w:rsidR="006C74F4" w:rsidRPr="009058CF" w:rsidRDefault="006C74F4" w:rsidP="00E56289">
      <w:pPr>
        <w:shd w:val="clear" w:color="auto" w:fill="FFFFFF"/>
        <w:tabs>
          <w:tab w:val="left" w:pos="993"/>
        </w:tabs>
        <w:spacing w:after="0" w:line="240" w:lineRule="auto"/>
        <w:ind w:firstLine="709"/>
        <w:jc w:val="both"/>
        <w:rPr>
          <w:rFonts w:ascii="Times New Roman" w:hAnsi="Times New Roman" w:cs="Times New Roman"/>
          <w:color w:val="000000"/>
          <w:sz w:val="25"/>
          <w:szCs w:val="25"/>
        </w:rPr>
      </w:pPr>
      <w:r w:rsidRPr="009058CF">
        <w:rPr>
          <w:rFonts w:ascii="Times New Roman" w:hAnsi="Times New Roman" w:cs="Times New Roman"/>
          <w:color w:val="000000"/>
          <w:sz w:val="25"/>
          <w:szCs w:val="25"/>
        </w:rPr>
        <w:sym w:font="Symbol" w:char="F0B7"/>
      </w:r>
      <w:r w:rsidRPr="009058CF">
        <w:rPr>
          <w:rFonts w:ascii="Times New Roman" w:hAnsi="Times New Roman" w:cs="Times New Roman"/>
          <w:color w:val="000000"/>
          <w:sz w:val="25"/>
          <w:szCs w:val="25"/>
        </w:rPr>
        <w:t xml:space="preserve"> снижение расходов бюджета муниципального образования на энергоснабжение муниципальных зданий, строений, сооружений за счет рационального использования всех энергетических ресурсов и повышения эффективности их использования;</w:t>
      </w:r>
    </w:p>
    <w:p w:rsidR="006C74F4" w:rsidRPr="009058CF" w:rsidRDefault="006C74F4" w:rsidP="00E56289">
      <w:pPr>
        <w:shd w:val="clear" w:color="auto" w:fill="FFFFFF"/>
        <w:spacing w:after="0" w:line="240" w:lineRule="auto"/>
        <w:ind w:firstLine="709"/>
        <w:jc w:val="both"/>
        <w:rPr>
          <w:rFonts w:ascii="Times New Roman" w:hAnsi="Times New Roman" w:cs="Times New Roman"/>
          <w:color w:val="000000"/>
          <w:sz w:val="25"/>
          <w:szCs w:val="25"/>
        </w:rPr>
      </w:pPr>
      <w:r w:rsidRPr="009058CF">
        <w:rPr>
          <w:rFonts w:ascii="Times New Roman" w:hAnsi="Times New Roman" w:cs="Times New Roman"/>
          <w:color w:val="000000"/>
          <w:sz w:val="25"/>
          <w:szCs w:val="25"/>
        </w:rPr>
        <w:sym w:font="Symbol" w:char="F0B7"/>
      </w:r>
      <w:r w:rsidRPr="009058CF">
        <w:rPr>
          <w:rFonts w:ascii="Times New Roman" w:hAnsi="Times New Roman" w:cs="Times New Roman"/>
          <w:color w:val="000000"/>
          <w:sz w:val="25"/>
          <w:szCs w:val="25"/>
        </w:rPr>
        <w:t xml:space="preserve"> </w:t>
      </w:r>
      <w:r w:rsidRPr="009058CF">
        <w:rPr>
          <w:rFonts w:ascii="Times New Roman" w:hAnsi="Times New Roman" w:cs="Times New Roman"/>
          <w:color w:val="000000"/>
          <w:sz w:val="25"/>
          <w:szCs w:val="25"/>
          <w:shd w:val="clear" w:color="auto" w:fill="FFFFFF"/>
        </w:rPr>
        <w:t>создания условий для экономии энергоресурсов в жилищном фонде.</w:t>
      </w:r>
    </w:p>
    <w:p w:rsidR="006C74F4" w:rsidRPr="009058CF" w:rsidRDefault="006C74F4" w:rsidP="009058CF">
      <w:pPr>
        <w:pStyle w:val="Default"/>
        <w:spacing w:line="240" w:lineRule="auto"/>
        <w:ind w:firstLine="709"/>
        <w:contextualSpacing/>
        <w:jc w:val="both"/>
        <w:outlineLvl w:val="0"/>
        <w:rPr>
          <w:b/>
          <w:bCs/>
          <w:color w:val="auto"/>
          <w:sz w:val="25"/>
          <w:szCs w:val="25"/>
        </w:rPr>
      </w:pPr>
      <w:r w:rsidRPr="009058CF">
        <w:rPr>
          <w:b/>
          <w:bCs/>
          <w:color w:val="auto"/>
          <w:sz w:val="25"/>
          <w:szCs w:val="25"/>
        </w:rPr>
        <w:t>3.6 Анализ резервов и дефицитов производственных мощностей системы водоснабжения поселения</w:t>
      </w:r>
    </w:p>
    <w:p w:rsidR="006C74F4" w:rsidRPr="009058CF" w:rsidRDefault="006C74F4" w:rsidP="00E56289">
      <w:pPr>
        <w:autoSpaceDE w:val="0"/>
        <w:autoSpaceDN w:val="0"/>
        <w:adjustRightInd w:val="0"/>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Все пользователи централизованной системы водоснабжения обеспечены надежным водоснабжением.</w:t>
      </w:r>
    </w:p>
    <w:p w:rsidR="006C74F4" w:rsidRPr="009058CF" w:rsidRDefault="006C74F4" w:rsidP="00E56289">
      <w:pPr>
        <w:autoSpaceDE w:val="0"/>
        <w:autoSpaceDN w:val="0"/>
        <w:adjustRightInd w:val="0"/>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В таблице 7 представлен анализ резервов и дефицитов производственных мощностей системы водоснабжения.</w:t>
      </w:r>
    </w:p>
    <w:p w:rsidR="00AE0AA7" w:rsidRPr="009058CF" w:rsidRDefault="00AE0AA7" w:rsidP="00C11188">
      <w:pPr>
        <w:autoSpaceDE w:val="0"/>
        <w:autoSpaceDN w:val="0"/>
        <w:adjustRightInd w:val="0"/>
        <w:spacing w:after="0" w:line="240" w:lineRule="auto"/>
        <w:jc w:val="both"/>
        <w:rPr>
          <w:rFonts w:ascii="Times New Roman" w:hAnsi="Times New Roman" w:cs="Times New Roman"/>
          <w:sz w:val="25"/>
          <w:szCs w:val="25"/>
        </w:rPr>
      </w:pPr>
    </w:p>
    <w:p w:rsidR="006C74F4" w:rsidRPr="009058CF" w:rsidRDefault="006C74F4" w:rsidP="00C11188">
      <w:pPr>
        <w:autoSpaceDE w:val="0"/>
        <w:autoSpaceDN w:val="0"/>
        <w:adjustRightInd w:val="0"/>
        <w:spacing w:after="0" w:line="240" w:lineRule="auto"/>
        <w:jc w:val="both"/>
        <w:rPr>
          <w:rFonts w:ascii="Times New Roman" w:hAnsi="Times New Roman" w:cs="Times New Roman"/>
          <w:sz w:val="25"/>
          <w:szCs w:val="25"/>
        </w:rPr>
      </w:pPr>
      <w:r w:rsidRPr="009058CF">
        <w:rPr>
          <w:rFonts w:ascii="Times New Roman" w:hAnsi="Times New Roman" w:cs="Times New Roman"/>
          <w:sz w:val="25"/>
          <w:szCs w:val="25"/>
        </w:rPr>
        <w:t>Таблица 7</w:t>
      </w:r>
    </w:p>
    <w:p w:rsidR="006C74F4" w:rsidRPr="009058CF" w:rsidRDefault="006C74F4" w:rsidP="00C11188">
      <w:pPr>
        <w:autoSpaceDE w:val="0"/>
        <w:autoSpaceDN w:val="0"/>
        <w:adjustRightInd w:val="0"/>
        <w:spacing w:after="0" w:line="240" w:lineRule="auto"/>
        <w:ind w:firstLine="709"/>
        <w:jc w:val="center"/>
        <w:rPr>
          <w:rFonts w:ascii="Times New Roman" w:hAnsi="Times New Roman" w:cs="Times New Roman"/>
          <w:sz w:val="25"/>
          <w:szCs w:val="25"/>
        </w:rPr>
      </w:pPr>
      <w:r w:rsidRPr="009058CF">
        <w:rPr>
          <w:rFonts w:ascii="Times New Roman" w:hAnsi="Times New Roman" w:cs="Times New Roman"/>
          <w:sz w:val="25"/>
          <w:szCs w:val="25"/>
        </w:rPr>
        <w:t>Резерв/дефицит производственных мощностей системы водоснабжения</w:t>
      </w:r>
    </w:p>
    <w:tbl>
      <w:tblPr>
        <w:tblW w:w="495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4"/>
        <w:gridCol w:w="1560"/>
        <w:gridCol w:w="2125"/>
        <w:gridCol w:w="1975"/>
        <w:gridCol w:w="1700"/>
      </w:tblGrid>
      <w:tr w:rsidR="006C74F4" w:rsidRPr="009058CF" w:rsidTr="00C11188">
        <w:trPr>
          <w:trHeight w:val="575"/>
        </w:trPr>
        <w:tc>
          <w:tcPr>
            <w:tcW w:w="1340" w:type="pct"/>
            <w:vAlign w:val="center"/>
          </w:tcPr>
          <w:p w:rsidR="006C74F4" w:rsidRPr="009058CF" w:rsidRDefault="006C74F4" w:rsidP="00C11188">
            <w:pPr>
              <w:spacing w:after="0" w:line="240" w:lineRule="auto"/>
              <w:jc w:val="center"/>
              <w:rPr>
                <w:rFonts w:ascii="Times New Roman" w:hAnsi="Times New Roman" w:cs="Times New Roman"/>
              </w:rPr>
            </w:pPr>
            <w:r w:rsidRPr="009058CF">
              <w:rPr>
                <w:rFonts w:ascii="Times New Roman" w:hAnsi="Times New Roman" w:cs="Times New Roman"/>
              </w:rPr>
              <w:t>Населенный пункт</w:t>
            </w:r>
          </w:p>
        </w:tc>
        <w:tc>
          <w:tcPr>
            <w:tcW w:w="776" w:type="pct"/>
            <w:vAlign w:val="center"/>
          </w:tcPr>
          <w:p w:rsidR="006C74F4" w:rsidRPr="009058CF" w:rsidRDefault="006C74F4" w:rsidP="00C11188">
            <w:pPr>
              <w:spacing w:after="0" w:line="240" w:lineRule="auto"/>
              <w:jc w:val="center"/>
              <w:rPr>
                <w:rFonts w:ascii="Times New Roman" w:hAnsi="Times New Roman" w:cs="Times New Roman"/>
              </w:rPr>
            </w:pPr>
            <w:r w:rsidRPr="009058CF">
              <w:rPr>
                <w:rFonts w:ascii="Times New Roman" w:hAnsi="Times New Roman" w:cs="Times New Roman"/>
              </w:rPr>
              <w:t>Мощность водозаборных сооружений, м</w:t>
            </w:r>
            <w:r w:rsidRPr="009058CF">
              <w:rPr>
                <w:rFonts w:ascii="Times New Roman" w:hAnsi="Times New Roman" w:cs="Times New Roman"/>
                <w:vertAlign w:val="superscript"/>
              </w:rPr>
              <w:t>3</w:t>
            </w:r>
            <w:r w:rsidRPr="009058CF">
              <w:rPr>
                <w:rFonts w:ascii="Times New Roman" w:hAnsi="Times New Roman" w:cs="Times New Roman"/>
              </w:rPr>
              <w:t>/сут</w:t>
            </w:r>
          </w:p>
        </w:tc>
        <w:tc>
          <w:tcPr>
            <w:tcW w:w="1057" w:type="pct"/>
            <w:vAlign w:val="center"/>
          </w:tcPr>
          <w:p w:rsidR="006C74F4" w:rsidRPr="009058CF" w:rsidRDefault="006C74F4" w:rsidP="00C11188">
            <w:pPr>
              <w:spacing w:after="0" w:line="240" w:lineRule="auto"/>
              <w:jc w:val="center"/>
              <w:rPr>
                <w:rFonts w:ascii="Times New Roman" w:hAnsi="Times New Roman" w:cs="Times New Roman"/>
              </w:rPr>
            </w:pPr>
            <w:r w:rsidRPr="009058CF">
              <w:rPr>
                <w:rFonts w:ascii="Times New Roman" w:hAnsi="Times New Roman" w:cs="Times New Roman"/>
              </w:rPr>
              <w:t xml:space="preserve">Объем поднятой воды (по </w:t>
            </w:r>
            <w:r w:rsidRPr="009058CF">
              <w:rPr>
                <w:rFonts w:ascii="Times New Roman" w:hAnsi="Times New Roman" w:cs="Times New Roman"/>
                <w:lang w:val="en-US"/>
              </w:rPr>
              <w:t>max</w:t>
            </w:r>
            <w:r w:rsidRPr="009058CF">
              <w:rPr>
                <w:rFonts w:ascii="Times New Roman" w:hAnsi="Times New Roman" w:cs="Times New Roman"/>
              </w:rPr>
              <w:t xml:space="preserve"> выр-ке за предшеств. 3 года), м</w:t>
            </w:r>
            <w:r w:rsidRPr="009058CF">
              <w:rPr>
                <w:rFonts w:ascii="Times New Roman" w:hAnsi="Times New Roman" w:cs="Times New Roman"/>
                <w:vertAlign w:val="superscript"/>
              </w:rPr>
              <w:t>3</w:t>
            </w:r>
            <w:r w:rsidRPr="009058CF">
              <w:rPr>
                <w:rFonts w:ascii="Times New Roman" w:hAnsi="Times New Roman" w:cs="Times New Roman"/>
              </w:rPr>
              <w:t>/сут</w:t>
            </w:r>
          </w:p>
        </w:tc>
        <w:tc>
          <w:tcPr>
            <w:tcW w:w="982" w:type="pct"/>
            <w:vAlign w:val="center"/>
          </w:tcPr>
          <w:p w:rsidR="006C74F4" w:rsidRPr="009058CF" w:rsidRDefault="006C74F4" w:rsidP="00C11188">
            <w:pPr>
              <w:spacing w:after="0" w:line="240" w:lineRule="auto"/>
              <w:rPr>
                <w:rFonts w:ascii="Times New Roman" w:hAnsi="Times New Roman" w:cs="Times New Roman"/>
              </w:rPr>
            </w:pPr>
            <w:r w:rsidRPr="009058CF">
              <w:rPr>
                <w:rFonts w:ascii="Times New Roman" w:hAnsi="Times New Roman" w:cs="Times New Roman"/>
              </w:rPr>
              <w:t>Резервы ("+")/</w:t>
            </w:r>
          </w:p>
          <w:p w:rsidR="006C74F4" w:rsidRPr="009058CF" w:rsidRDefault="006C74F4" w:rsidP="00C11188">
            <w:pPr>
              <w:spacing w:after="0" w:line="240" w:lineRule="auto"/>
              <w:jc w:val="center"/>
              <w:rPr>
                <w:rFonts w:ascii="Times New Roman" w:hAnsi="Times New Roman" w:cs="Times New Roman"/>
              </w:rPr>
            </w:pPr>
            <w:r w:rsidRPr="009058CF">
              <w:rPr>
                <w:rFonts w:ascii="Times New Roman" w:hAnsi="Times New Roman" w:cs="Times New Roman"/>
              </w:rPr>
              <w:t>дефициты ("-") водозаборных сооружений, м</w:t>
            </w:r>
            <w:r w:rsidRPr="009058CF">
              <w:rPr>
                <w:rFonts w:ascii="Times New Roman" w:hAnsi="Times New Roman" w:cs="Times New Roman"/>
                <w:vertAlign w:val="superscript"/>
              </w:rPr>
              <w:t>3</w:t>
            </w:r>
          </w:p>
        </w:tc>
        <w:tc>
          <w:tcPr>
            <w:tcW w:w="845" w:type="pct"/>
            <w:vAlign w:val="center"/>
          </w:tcPr>
          <w:p w:rsidR="006C74F4" w:rsidRPr="009058CF" w:rsidRDefault="006C74F4" w:rsidP="00C11188">
            <w:pPr>
              <w:spacing w:after="0" w:line="240" w:lineRule="auto"/>
              <w:jc w:val="center"/>
              <w:rPr>
                <w:rFonts w:ascii="Times New Roman" w:hAnsi="Times New Roman" w:cs="Times New Roman"/>
              </w:rPr>
            </w:pPr>
            <w:r w:rsidRPr="009058CF">
              <w:rPr>
                <w:rFonts w:ascii="Times New Roman" w:hAnsi="Times New Roman" w:cs="Times New Roman"/>
              </w:rPr>
              <w:t>Резерв/дефицит произв. мощности, %</w:t>
            </w:r>
          </w:p>
        </w:tc>
      </w:tr>
      <w:tr w:rsidR="006C74F4" w:rsidRPr="009058CF" w:rsidTr="00C11188">
        <w:trPr>
          <w:trHeight w:val="64"/>
        </w:trPr>
        <w:tc>
          <w:tcPr>
            <w:tcW w:w="1340" w:type="pct"/>
            <w:vAlign w:val="center"/>
          </w:tcPr>
          <w:p w:rsidR="006C74F4" w:rsidRPr="009058CF" w:rsidRDefault="006C74F4" w:rsidP="00E56289">
            <w:pPr>
              <w:spacing w:after="0"/>
              <w:rPr>
                <w:rFonts w:ascii="Times New Roman" w:hAnsi="Times New Roman" w:cs="Times New Roman"/>
              </w:rPr>
            </w:pPr>
            <w:r w:rsidRPr="009058CF">
              <w:rPr>
                <w:rFonts w:ascii="Times New Roman" w:hAnsi="Times New Roman" w:cs="Times New Roman"/>
              </w:rPr>
              <w:t>с. Александровка Донская</w:t>
            </w:r>
          </w:p>
        </w:tc>
        <w:tc>
          <w:tcPr>
            <w:tcW w:w="776" w:type="pct"/>
            <w:vAlign w:val="center"/>
          </w:tcPr>
          <w:p w:rsidR="006C74F4" w:rsidRPr="009058CF" w:rsidRDefault="006C74F4" w:rsidP="00E56289">
            <w:pPr>
              <w:spacing w:after="0"/>
              <w:jc w:val="center"/>
              <w:rPr>
                <w:rFonts w:ascii="Times New Roman" w:hAnsi="Times New Roman" w:cs="Times New Roman"/>
              </w:rPr>
            </w:pPr>
            <w:r w:rsidRPr="009058CF">
              <w:rPr>
                <w:rFonts w:ascii="Times New Roman" w:hAnsi="Times New Roman" w:cs="Times New Roman"/>
              </w:rPr>
              <w:t>1600</w:t>
            </w:r>
          </w:p>
        </w:tc>
        <w:tc>
          <w:tcPr>
            <w:tcW w:w="1057" w:type="pct"/>
            <w:vAlign w:val="center"/>
          </w:tcPr>
          <w:p w:rsidR="006C74F4" w:rsidRPr="009058CF" w:rsidRDefault="006C74F4" w:rsidP="00E56289">
            <w:pPr>
              <w:spacing w:after="0"/>
              <w:jc w:val="center"/>
              <w:rPr>
                <w:rFonts w:ascii="Times New Roman" w:hAnsi="Times New Roman" w:cs="Times New Roman"/>
              </w:rPr>
            </w:pPr>
            <w:r w:rsidRPr="009058CF">
              <w:rPr>
                <w:rFonts w:ascii="Times New Roman" w:hAnsi="Times New Roman" w:cs="Times New Roman"/>
              </w:rPr>
              <w:t>134,1452</w:t>
            </w:r>
          </w:p>
        </w:tc>
        <w:tc>
          <w:tcPr>
            <w:tcW w:w="982" w:type="pct"/>
            <w:vAlign w:val="center"/>
          </w:tcPr>
          <w:p w:rsidR="006C74F4" w:rsidRPr="009058CF" w:rsidRDefault="006C74F4" w:rsidP="00E56289">
            <w:pPr>
              <w:spacing w:after="0"/>
              <w:jc w:val="center"/>
              <w:rPr>
                <w:rFonts w:ascii="Times New Roman" w:hAnsi="Times New Roman" w:cs="Times New Roman"/>
              </w:rPr>
            </w:pPr>
            <w:r w:rsidRPr="009058CF">
              <w:rPr>
                <w:rFonts w:ascii="Times New Roman" w:hAnsi="Times New Roman" w:cs="Times New Roman"/>
              </w:rPr>
              <w:t>+1465,8548</w:t>
            </w:r>
          </w:p>
        </w:tc>
        <w:tc>
          <w:tcPr>
            <w:tcW w:w="845" w:type="pct"/>
            <w:vAlign w:val="center"/>
          </w:tcPr>
          <w:p w:rsidR="006C74F4" w:rsidRPr="009058CF" w:rsidRDefault="006C74F4" w:rsidP="00E56289">
            <w:pPr>
              <w:spacing w:after="0"/>
              <w:jc w:val="center"/>
              <w:rPr>
                <w:rFonts w:ascii="Times New Roman" w:hAnsi="Times New Roman" w:cs="Times New Roman"/>
              </w:rPr>
            </w:pPr>
            <w:r w:rsidRPr="009058CF">
              <w:rPr>
                <w:rFonts w:ascii="Times New Roman" w:hAnsi="Times New Roman" w:cs="Times New Roman"/>
              </w:rPr>
              <w:t>92</w:t>
            </w:r>
          </w:p>
        </w:tc>
      </w:tr>
    </w:tbl>
    <w:p w:rsidR="006C74F4" w:rsidRPr="009058CF" w:rsidRDefault="006C74F4" w:rsidP="00C11188">
      <w:pPr>
        <w:spacing w:after="0" w:line="360" w:lineRule="auto"/>
        <w:ind w:right="-2" w:firstLine="709"/>
        <w:jc w:val="both"/>
        <w:rPr>
          <w:rFonts w:ascii="Times New Roman" w:hAnsi="Times New Roman" w:cs="Times New Roman"/>
          <w:sz w:val="25"/>
          <w:szCs w:val="25"/>
        </w:rPr>
      </w:pPr>
    </w:p>
    <w:p w:rsidR="006C74F4" w:rsidRPr="009058CF" w:rsidRDefault="006C74F4" w:rsidP="00C11188">
      <w:pPr>
        <w:spacing w:after="0" w:line="240" w:lineRule="auto"/>
        <w:ind w:right="-2" w:firstLine="709"/>
        <w:jc w:val="both"/>
        <w:rPr>
          <w:rFonts w:ascii="Times New Roman" w:hAnsi="Times New Roman" w:cs="Times New Roman"/>
          <w:sz w:val="25"/>
          <w:szCs w:val="25"/>
        </w:rPr>
      </w:pPr>
      <w:r w:rsidRPr="009058CF">
        <w:rPr>
          <w:rFonts w:ascii="Times New Roman" w:hAnsi="Times New Roman" w:cs="Times New Roman"/>
          <w:sz w:val="25"/>
          <w:szCs w:val="25"/>
        </w:rPr>
        <w:t>Проектная выработка воды определяется в соответствии с расчетом водопотребления и водоотведения согласно нормам потребления воды населением, с разбивкой жилого сектора на домовладения с водоснабжением и канализацией, водоразбор из колонок и колодцев. А также учитывается водоснабжение при использовании земельного участка и надворных построек для водоснабжения и приготовления пищи для сельскохозяйственного животного.</w:t>
      </w:r>
    </w:p>
    <w:p w:rsidR="006C74F4" w:rsidRPr="009058CF" w:rsidRDefault="006C74F4" w:rsidP="00E56289">
      <w:pPr>
        <w:spacing w:after="0" w:line="240" w:lineRule="auto"/>
        <w:ind w:right="-2" w:firstLine="709"/>
        <w:jc w:val="both"/>
        <w:rPr>
          <w:rFonts w:ascii="Times New Roman" w:hAnsi="Times New Roman" w:cs="Times New Roman"/>
          <w:sz w:val="25"/>
          <w:szCs w:val="25"/>
        </w:rPr>
      </w:pPr>
      <w:r w:rsidRPr="009058CF">
        <w:rPr>
          <w:rFonts w:ascii="Times New Roman" w:hAnsi="Times New Roman" w:cs="Times New Roman"/>
          <w:sz w:val="25"/>
          <w:szCs w:val="25"/>
        </w:rPr>
        <w:t>Данные показатели резерва/дефицита производственных мощностей системы водоснабжения свидетельствуют о том, что в зонах действия источников централизованного и децентрализованного (водоразборная колонка) водоснабжения имеется значительный процент неиспользованных мощностей, спроектированных водозаборных сооружений на территории поселения.</w:t>
      </w:r>
    </w:p>
    <w:p w:rsidR="006C74F4" w:rsidRPr="009058CF" w:rsidRDefault="006C74F4" w:rsidP="00E56289">
      <w:pPr>
        <w:spacing w:after="0" w:line="240" w:lineRule="auto"/>
        <w:ind w:right="-2" w:firstLine="709"/>
        <w:jc w:val="both"/>
        <w:rPr>
          <w:rFonts w:ascii="Times New Roman" w:hAnsi="Times New Roman" w:cs="Times New Roman"/>
          <w:sz w:val="25"/>
          <w:szCs w:val="25"/>
        </w:rPr>
      </w:pPr>
      <w:r w:rsidRPr="009058CF">
        <w:rPr>
          <w:rFonts w:ascii="Times New Roman" w:hAnsi="Times New Roman" w:cs="Times New Roman"/>
          <w:sz w:val="25"/>
          <w:szCs w:val="25"/>
        </w:rPr>
        <w:t>Имеющиеся резервы производственных мощностей системы водоснабжения позволяют производить подключения новых потребителей без опасения того, что производительности водозаборных сооружений не хватит для полноценного водоснабжения каждого потребителя.</w:t>
      </w:r>
    </w:p>
    <w:p w:rsidR="006C74F4" w:rsidRPr="009058CF" w:rsidRDefault="006C74F4" w:rsidP="00E56289">
      <w:pPr>
        <w:spacing w:after="0" w:line="240" w:lineRule="auto"/>
        <w:ind w:right="-2" w:firstLine="709"/>
        <w:jc w:val="both"/>
        <w:rPr>
          <w:rFonts w:ascii="Times New Roman" w:hAnsi="Times New Roman" w:cs="Times New Roman"/>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3.7 Прогнозные балансы потребления горячей, питьевой, технической воды на срок не менее 10 лет с учетом различных сценариев развития поселения</w:t>
      </w:r>
    </w:p>
    <w:p w:rsidR="006C74F4" w:rsidRPr="009058CF" w:rsidRDefault="006C74F4" w:rsidP="00E56289">
      <w:pPr>
        <w:pStyle w:val="Default"/>
        <w:spacing w:line="240" w:lineRule="auto"/>
        <w:ind w:firstLine="709"/>
        <w:contextualSpacing/>
        <w:jc w:val="both"/>
        <w:outlineLvl w:val="0"/>
        <w:rPr>
          <w:bCs/>
          <w:color w:val="auto"/>
          <w:sz w:val="25"/>
          <w:szCs w:val="25"/>
        </w:rPr>
      </w:pPr>
      <w:r w:rsidRPr="009058CF">
        <w:rPr>
          <w:bCs/>
          <w:color w:val="auto"/>
          <w:sz w:val="25"/>
          <w:szCs w:val="25"/>
        </w:rPr>
        <w:t>В таблице 8 приведен прогнозный баланс потребления воды из системы централизованного водоснабжения сельского поселения на срок до 2033 года, рассчитанные на основании расхода воды в соответствии с СП 31.13330.2021, а также исходя из текущего объема потребления воды населением, его динамики с учетом перспективы развития, изменения состава и структуры застройки и прогнозируемой численности населения.</w:t>
      </w:r>
    </w:p>
    <w:p w:rsidR="006C74F4" w:rsidRPr="009058CF" w:rsidRDefault="006C74F4" w:rsidP="00C11188">
      <w:pPr>
        <w:pStyle w:val="Default"/>
        <w:spacing w:line="240" w:lineRule="auto"/>
        <w:ind w:firstLine="709"/>
        <w:contextualSpacing/>
        <w:jc w:val="both"/>
        <w:outlineLvl w:val="0"/>
        <w:rPr>
          <w:bCs/>
          <w:color w:val="auto"/>
          <w:sz w:val="25"/>
          <w:szCs w:val="25"/>
        </w:rPr>
      </w:pPr>
    </w:p>
    <w:p w:rsidR="006C74F4" w:rsidRPr="009058CF" w:rsidRDefault="006C74F4" w:rsidP="00C11188">
      <w:pPr>
        <w:pStyle w:val="Default"/>
        <w:spacing w:line="240" w:lineRule="auto"/>
        <w:ind w:firstLine="709"/>
        <w:contextualSpacing/>
        <w:jc w:val="both"/>
        <w:outlineLvl w:val="0"/>
        <w:rPr>
          <w:bCs/>
          <w:color w:val="auto"/>
          <w:sz w:val="25"/>
          <w:szCs w:val="25"/>
        </w:rPr>
      </w:pPr>
      <w:r w:rsidRPr="009058CF">
        <w:rPr>
          <w:bCs/>
          <w:color w:val="auto"/>
          <w:sz w:val="25"/>
          <w:szCs w:val="25"/>
        </w:rPr>
        <w:t>Таблица 8</w:t>
      </w:r>
    </w:p>
    <w:p w:rsidR="006C74F4" w:rsidRPr="009058CF" w:rsidRDefault="006C74F4" w:rsidP="00C11188">
      <w:pPr>
        <w:pStyle w:val="Default"/>
        <w:spacing w:line="240" w:lineRule="auto"/>
        <w:ind w:firstLine="709"/>
        <w:contextualSpacing/>
        <w:jc w:val="center"/>
        <w:outlineLvl w:val="0"/>
        <w:rPr>
          <w:sz w:val="25"/>
          <w:szCs w:val="25"/>
        </w:rPr>
      </w:pPr>
      <w:r w:rsidRPr="009058CF">
        <w:rPr>
          <w:bCs/>
          <w:color w:val="auto"/>
          <w:sz w:val="25"/>
          <w:szCs w:val="25"/>
        </w:rPr>
        <w:t xml:space="preserve">Прогнозный водный баланс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2" w:type="dxa"/>
        </w:tblCellMar>
        <w:tblLook w:val="04A0" w:firstRow="1" w:lastRow="0" w:firstColumn="1" w:lastColumn="0" w:noHBand="0" w:noVBand="1"/>
      </w:tblPr>
      <w:tblGrid>
        <w:gridCol w:w="636"/>
        <w:gridCol w:w="2735"/>
        <w:gridCol w:w="1361"/>
        <w:gridCol w:w="883"/>
        <w:gridCol w:w="883"/>
        <w:gridCol w:w="883"/>
        <w:gridCol w:w="885"/>
        <w:gridCol w:w="885"/>
        <w:gridCol w:w="883"/>
      </w:tblGrid>
      <w:tr w:rsidR="006C74F4" w:rsidRPr="009058CF" w:rsidTr="00C11188">
        <w:trPr>
          <w:trHeight w:val="565"/>
        </w:trPr>
        <w:tc>
          <w:tcPr>
            <w:tcW w:w="317" w:type="pct"/>
            <w:shd w:val="clear" w:color="auto" w:fill="auto"/>
            <w:vAlign w:val="center"/>
          </w:tcPr>
          <w:p w:rsidR="006C74F4" w:rsidRPr="009058CF" w:rsidRDefault="006C74F4" w:rsidP="00C11188">
            <w:pPr>
              <w:spacing w:after="0" w:line="240" w:lineRule="auto"/>
              <w:ind w:hanging="142"/>
              <w:jc w:val="center"/>
              <w:rPr>
                <w:rFonts w:ascii="Times New Roman" w:hAnsi="Times New Roman" w:cs="Times New Roman"/>
              </w:rPr>
            </w:pPr>
            <w:r w:rsidRPr="009058CF">
              <w:rPr>
                <w:rFonts w:ascii="Times New Roman" w:hAnsi="Times New Roman" w:cs="Times New Roman"/>
              </w:rPr>
              <w:t>№</w:t>
            </w:r>
          </w:p>
          <w:p w:rsidR="006C74F4" w:rsidRPr="009058CF" w:rsidRDefault="006C74F4" w:rsidP="00C11188">
            <w:pPr>
              <w:spacing w:after="0" w:line="240" w:lineRule="auto"/>
              <w:ind w:right="120"/>
              <w:jc w:val="right"/>
              <w:rPr>
                <w:rFonts w:ascii="Times New Roman" w:hAnsi="Times New Roman" w:cs="Times New Roman"/>
              </w:rPr>
            </w:pPr>
            <w:r w:rsidRPr="009058CF">
              <w:rPr>
                <w:rFonts w:ascii="Times New Roman" w:hAnsi="Times New Roman" w:cs="Times New Roman"/>
              </w:rPr>
              <w:t xml:space="preserve">п/п </w:t>
            </w:r>
          </w:p>
        </w:tc>
        <w:tc>
          <w:tcPr>
            <w:tcW w:w="1363" w:type="pct"/>
            <w:shd w:val="clear" w:color="auto" w:fill="auto"/>
            <w:vAlign w:val="center"/>
          </w:tcPr>
          <w:p w:rsidR="006C74F4" w:rsidRPr="009058CF" w:rsidRDefault="006C74F4" w:rsidP="00C11188">
            <w:pPr>
              <w:spacing w:after="0" w:line="240" w:lineRule="auto"/>
              <w:ind w:left="1"/>
              <w:jc w:val="center"/>
              <w:rPr>
                <w:rFonts w:ascii="Times New Roman" w:hAnsi="Times New Roman" w:cs="Times New Roman"/>
              </w:rPr>
            </w:pPr>
            <w:r w:rsidRPr="009058CF">
              <w:rPr>
                <w:rFonts w:ascii="Times New Roman" w:hAnsi="Times New Roman" w:cs="Times New Roman"/>
              </w:rPr>
              <w:t xml:space="preserve">Статья расхода </w:t>
            </w:r>
          </w:p>
        </w:tc>
        <w:tc>
          <w:tcPr>
            <w:tcW w:w="678" w:type="pct"/>
            <w:shd w:val="clear" w:color="auto" w:fill="auto"/>
            <w:vAlign w:val="center"/>
          </w:tcPr>
          <w:p w:rsidR="006C74F4" w:rsidRPr="009058CF" w:rsidRDefault="006C74F4" w:rsidP="00C11188">
            <w:pPr>
              <w:spacing w:after="0" w:line="240" w:lineRule="auto"/>
              <w:jc w:val="center"/>
              <w:rPr>
                <w:rFonts w:ascii="Times New Roman" w:hAnsi="Times New Roman" w:cs="Times New Roman"/>
              </w:rPr>
            </w:pPr>
            <w:r w:rsidRPr="009058CF">
              <w:rPr>
                <w:rFonts w:ascii="Times New Roman" w:hAnsi="Times New Roman" w:cs="Times New Roman"/>
              </w:rPr>
              <w:t xml:space="preserve">Единица измерения </w:t>
            </w:r>
          </w:p>
        </w:tc>
        <w:tc>
          <w:tcPr>
            <w:tcW w:w="440" w:type="pct"/>
            <w:shd w:val="clear" w:color="auto" w:fill="auto"/>
            <w:vAlign w:val="center"/>
          </w:tcPr>
          <w:p w:rsidR="006C74F4" w:rsidRPr="009058CF" w:rsidRDefault="006C74F4" w:rsidP="00C11188">
            <w:pPr>
              <w:autoSpaceDE w:val="0"/>
              <w:autoSpaceDN w:val="0"/>
              <w:adjustRightInd w:val="0"/>
              <w:spacing w:after="0" w:line="240" w:lineRule="auto"/>
              <w:ind w:left="-36"/>
              <w:jc w:val="center"/>
              <w:rPr>
                <w:rFonts w:ascii="Times New Roman" w:hAnsi="Times New Roman" w:cs="Times New Roman"/>
              </w:rPr>
            </w:pPr>
            <w:r w:rsidRPr="009058CF">
              <w:rPr>
                <w:rFonts w:ascii="Times New Roman" w:hAnsi="Times New Roman" w:cs="Times New Roman"/>
              </w:rPr>
              <w:t>2023</w:t>
            </w:r>
          </w:p>
        </w:tc>
        <w:tc>
          <w:tcPr>
            <w:tcW w:w="440" w:type="pct"/>
            <w:shd w:val="clear" w:color="auto" w:fill="auto"/>
            <w:vAlign w:val="center"/>
          </w:tcPr>
          <w:p w:rsidR="006C74F4" w:rsidRPr="009058CF" w:rsidRDefault="006C74F4" w:rsidP="00C11188">
            <w:pPr>
              <w:autoSpaceDE w:val="0"/>
              <w:autoSpaceDN w:val="0"/>
              <w:adjustRightInd w:val="0"/>
              <w:spacing w:after="0" w:line="240" w:lineRule="auto"/>
              <w:ind w:left="-36"/>
              <w:jc w:val="center"/>
              <w:rPr>
                <w:rFonts w:ascii="Times New Roman" w:hAnsi="Times New Roman" w:cs="Times New Roman"/>
              </w:rPr>
            </w:pPr>
            <w:r w:rsidRPr="009058CF">
              <w:rPr>
                <w:rFonts w:ascii="Times New Roman" w:hAnsi="Times New Roman" w:cs="Times New Roman"/>
              </w:rPr>
              <w:t>2024</w:t>
            </w:r>
          </w:p>
        </w:tc>
        <w:tc>
          <w:tcPr>
            <w:tcW w:w="440" w:type="pct"/>
            <w:shd w:val="clear" w:color="auto" w:fill="auto"/>
            <w:vAlign w:val="center"/>
          </w:tcPr>
          <w:p w:rsidR="006C74F4" w:rsidRPr="009058CF" w:rsidRDefault="006C74F4" w:rsidP="00C11188">
            <w:pPr>
              <w:autoSpaceDE w:val="0"/>
              <w:autoSpaceDN w:val="0"/>
              <w:adjustRightInd w:val="0"/>
              <w:spacing w:after="0" w:line="240" w:lineRule="auto"/>
              <w:ind w:left="-36"/>
              <w:jc w:val="center"/>
              <w:rPr>
                <w:rFonts w:ascii="Times New Roman" w:hAnsi="Times New Roman" w:cs="Times New Roman"/>
              </w:rPr>
            </w:pPr>
            <w:r w:rsidRPr="009058CF">
              <w:rPr>
                <w:rFonts w:ascii="Times New Roman" w:hAnsi="Times New Roman" w:cs="Times New Roman"/>
              </w:rPr>
              <w:t>2025</w:t>
            </w:r>
          </w:p>
        </w:tc>
        <w:tc>
          <w:tcPr>
            <w:tcW w:w="441" w:type="pct"/>
            <w:vAlign w:val="center"/>
          </w:tcPr>
          <w:p w:rsidR="006C74F4" w:rsidRPr="009058CF" w:rsidRDefault="006C74F4" w:rsidP="00C11188">
            <w:pPr>
              <w:autoSpaceDE w:val="0"/>
              <w:autoSpaceDN w:val="0"/>
              <w:adjustRightInd w:val="0"/>
              <w:spacing w:after="0" w:line="240" w:lineRule="auto"/>
              <w:ind w:left="-36"/>
              <w:jc w:val="center"/>
              <w:rPr>
                <w:rFonts w:ascii="Times New Roman" w:hAnsi="Times New Roman" w:cs="Times New Roman"/>
              </w:rPr>
            </w:pPr>
            <w:r w:rsidRPr="009058CF">
              <w:rPr>
                <w:rFonts w:ascii="Times New Roman" w:hAnsi="Times New Roman" w:cs="Times New Roman"/>
              </w:rPr>
              <w:t>2026</w:t>
            </w:r>
          </w:p>
        </w:tc>
        <w:tc>
          <w:tcPr>
            <w:tcW w:w="441" w:type="pct"/>
            <w:vAlign w:val="center"/>
          </w:tcPr>
          <w:p w:rsidR="006C74F4" w:rsidRPr="009058CF" w:rsidRDefault="006C74F4" w:rsidP="00C11188">
            <w:pPr>
              <w:autoSpaceDE w:val="0"/>
              <w:autoSpaceDN w:val="0"/>
              <w:adjustRightInd w:val="0"/>
              <w:spacing w:after="0" w:line="240" w:lineRule="auto"/>
              <w:ind w:left="-36"/>
              <w:jc w:val="center"/>
              <w:rPr>
                <w:rFonts w:ascii="Times New Roman" w:hAnsi="Times New Roman" w:cs="Times New Roman"/>
              </w:rPr>
            </w:pPr>
            <w:r w:rsidRPr="009058CF">
              <w:rPr>
                <w:rFonts w:ascii="Times New Roman" w:hAnsi="Times New Roman" w:cs="Times New Roman"/>
              </w:rPr>
              <w:t>2027</w:t>
            </w:r>
          </w:p>
        </w:tc>
        <w:tc>
          <w:tcPr>
            <w:tcW w:w="440" w:type="pct"/>
            <w:vAlign w:val="center"/>
          </w:tcPr>
          <w:p w:rsidR="006C74F4" w:rsidRPr="009058CF" w:rsidRDefault="006C74F4" w:rsidP="00C11188">
            <w:pPr>
              <w:autoSpaceDE w:val="0"/>
              <w:autoSpaceDN w:val="0"/>
              <w:adjustRightInd w:val="0"/>
              <w:spacing w:after="0" w:line="240" w:lineRule="auto"/>
              <w:ind w:left="-36"/>
              <w:jc w:val="center"/>
              <w:rPr>
                <w:rFonts w:ascii="Times New Roman" w:hAnsi="Times New Roman" w:cs="Times New Roman"/>
              </w:rPr>
            </w:pPr>
            <w:r w:rsidRPr="009058CF">
              <w:rPr>
                <w:rFonts w:ascii="Times New Roman" w:hAnsi="Times New Roman" w:cs="Times New Roman"/>
              </w:rPr>
              <w:t>2028-2033</w:t>
            </w:r>
          </w:p>
        </w:tc>
      </w:tr>
      <w:tr w:rsidR="006C74F4" w:rsidRPr="009058CF" w:rsidTr="00C11188">
        <w:trPr>
          <w:trHeight w:val="286"/>
        </w:trPr>
        <w:tc>
          <w:tcPr>
            <w:tcW w:w="317" w:type="pct"/>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1 </w:t>
            </w:r>
          </w:p>
        </w:tc>
        <w:tc>
          <w:tcPr>
            <w:tcW w:w="1363" w:type="pct"/>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 xml:space="preserve">Объем поднятой воды </w:t>
            </w:r>
          </w:p>
        </w:tc>
        <w:tc>
          <w:tcPr>
            <w:tcW w:w="678" w:type="pct"/>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 xml:space="preserve">/год </w:t>
            </w:r>
          </w:p>
        </w:tc>
        <w:tc>
          <w:tcPr>
            <w:tcW w:w="440"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48,963</w:t>
            </w:r>
          </w:p>
        </w:tc>
        <w:tc>
          <w:tcPr>
            <w:tcW w:w="440"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48,963</w:t>
            </w:r>
          </w:p>
        </w:tc>
        <w:tc>
          <w:tcPr>
            <w:tcW w:w="440"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48,963</w:t>
            </w:r>
          </w:p>
        </w:tc>
        <w:tc>
          <w:tcPr>
            <w:tcW w:w="441" w:type="pct"/>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48,963</w:t>
            </w:r>
          </w:p>
        </w:tc>
        <w:tc>
          <w:tcPr>
            <w:tcW w:w="441" w:type="pct"/>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48,963</w:t>
            </w:r>
          </w:p>
        </w:tc>
        <w:tc>
          <w:tcPr>
            <w:tcW w:w="440" w:type="pct"/>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48,963</w:t>
            </w:r>
          </w:p>
        </w:tc>
      </w:tr>
      <w:tr w:rsidR="006C74F4" w:rsidRPr="009058CF" w:rsidTr="00C11188">
        <w:trPr>
          <w:trHeight w:val="286"/>
        </w:trPr>
        <w:tc>
          <w:tcPr>
            <w:tcW w:w="317" w:type="pct"/>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2 </w:t>
            </w:r>
          </w:p>
        </w:tc>
        <w:tc>
          <w:tcPr>
            <w:tcW w:w="1363" w:type="pct"/>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 xml:space="preserve">Технологические расходы </w:t>
            </w:r>
          </w:p>
        </w:tc>
        <w:tc>
          <w:tcPr>
            <w:tcW w:w="678" w:type="pct"/>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 xml:space="preserve">/год </w:t>
            </w:r>
          </w:p>
        </w:tc>
        <w:tc>
          <w:tcPr>
            <w:tcW w:w="440" w:type="pct"/>
            <w:shd w:val="clear" w:color="auto" w:fill="auto"/>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0</w:t>
            </w:r>
          </w:p>
        </w:tc>
        <w:tc>
          <w:tcPr>
            <w:tcW w:w="440" w:type="pct"/>
            <w:shd w:val="clear" w:color="auto" w:fill="auto"/>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0</w:t>
            </w:r>
          </w:p>
        </w:tc>
        <w:tc>
          <w:tcPr>
            <w:tcW w:w="440" w:type="pct"/>
            <w:shd w:val="clear" w:color="auto" w:fill="auto"/>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0</w:t>
            </w:r>
          </w:p>
        </w:tc>
        <w:tc>
          <w:tcPr>
            <w:tcW w:w="441" w:type="pct"/>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0</w:t>
            </w:r>
          </w:p>
        </w:tc>
        <w:tc>
          <w:tcPr>
            <w:tcW w:w="441" w:type="pct"/>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0</w:t>
            </w:r>
          </w:p>
        </w:tc>
        <w:tc>
          <w:tcPr>
            <w:tcW w:w="440" w:type="pct"/>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0</w:t>
            </w:r>
          </w:p>
        </w:tc>
      </w:tr>
      <w:tr w:rsidR="006C74F4" w:rsidRPr="009058CF" w:rsidTr="00C11188">
        <w:trPr>
          <w:trHeight w:val="286"/>
        </w:trPr>
        <w:tc>
          <w:tcPr>
            <w:tcW w:w="317" w:type="pct"/>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3 </w:t>
            </w:r>
          </w:p>
        </w:tc>
        <w:tc>
          <w:tcPr>
            <w:tcW w:w="1363" w:type="pct"/>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 xml:space="preserve">Объем пропущенной воды через очистные </w:t>
            </w:r>
          </w:p>
        </w:tc>
        <w:tc>
          <w:tcPr>
            <w:tcW w:w="678" w:type="pct"/>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 xml:space="preserve">/год </w:t>
            </w:r>
          </w:p>
        </w:tc>
        <w:tc>
          <w:tcPr>
            <w:tcW w:w="440" w:type="pct"/>
            <w:shd w:val="clear" w:color="auto" w:fill="auto"/>
            <w:vAlign w:val="center"/>
          </w:tcPr>
          <w:p w:rsidR="006C74F4" w:rsidRPr="009058CF" w:rsidRDefault="006C74F4" w:rsidP="00E56289">
            <w:pPr>
              <w:spacing w:after="0" w:line="240" w:lineRule="auto"/>
              <w:ind w:left="-36" w:right="109"/>
              <w:jc w:val="center"/>
              <w:rPr>
                <w:rFonts w:ascii="Times New Roman" w:hAnsi="Times New Roman" w:cs="Times New Roman"/>
              </w:rPr>
            </w:pPr>
            <w:r w:rsidRPr="009058CF">
              <w:rPr>
                <w:rFonts w:ascii="Times New Roman" w:hAnsi="Times New Roman" w:cs="Times New Roman"/>
              </w:rPr>
              <w:t>0</w:t>
            </w:r>
          </w:p>
        </w:tc>
        <w:tc>
          <w:tcPr>
            <w:tcW w:w="440" w:type="pct"/>
            <w:shd w:val="clear" w:color="auto" w:fill="auto"/>
            <w:vAlign w:val="center"/>
          </w:tcPr>
          <w:p w:rsidR="006C74F4" w:rsidRPr="009058CF" w:rsidRDefault="006C74F4" w:rsidP="00E56289">
            <w:pPr>
              <w:spacing w:after="0" w:line="240" w:lineRule="auto"/>
              <w:ind w:left="-36" w:right="109"/>
              <w:jc w:val="center"/>
              <w:rPr>
                <w:rFonts w:ascii="Times New Roman" w:hAnsi="Times New Roman" w:cs="Times New Roman"/>
              </w:rPr>
            </w:pPr>
            <w:r w:rsidRPr="009058CF">
              <w:rPr>
                <w:rFonts w:ascii="Times New Roman" w:hAnsi="Times New Roman" w:cs="Times New Roman"/>
              </w:rPr>
              <w:t>0</w:t>
            </w:r>
          </w:p>
        </w:tc>
        <w:tc>
          <w:tcPr>
            <w:tcW w:w="440" w:type="pct"/>
            <w:shd w:val="clear" w:color="auto" w:fill="auto"/>
            <w:vAlign w:val="center"/>
          </w:tcPr>
          <w:p w:rsidR="006C74F4" w:rsidRPr="009058CF" w:rsidRDefault="006C74F4" w:rsidP="00E56289">
            <w:pPr>
              <w:spacing w:after="0" w:line="240" w:lineRule="auto"/>
              <w:ind w:left="-36" w:right="109"/>
              <w:jc w:val="center"/>
              <w:rPr>
                <w:rFonts w:ascii="Times New Roman" w:hAnsi="Times New Roman" w:cs="Times New Roman"/>
              </w:rPr>
            </w:pPr>
            <w:r w:rsidRPr="009058CF">
              <w:rPr>
                <w:rFonts w:ascii="Times New Roman" w:hAnsi="Times New Roman" w:cs="Times New Roman"/>
              </w:rPr>
              <w:t>0</w:t>
            </w:r>
          </w:p>
        </w:tc>
        <w:tc>
          <w:tcPr>
            <w:tcW w:w="441" w:type="pct"/>
            <w:vAlign w:val="center"/>
          </w:tcPr>
          <w:p w:rsidR="006C74F4" w:rsidRPr="009058CF" w:rsidRDefault="006C74F4" w:rsidP="00E56289">
            <w:pPr>
              <w:spacing w:after="0" w:line="240" w:lineRule="auto"/>
              <w:ind w:left="-36" w:right="109"/>
              <w:jc w:val="center"/>
              <w:rPr>
                <w:rFonts w:ascii="Times New Roman" w:hAnsi="Times New Roman" w:cs="Times New Roman"/>
              </w:rPr>
            </w:pPr>
            <w:r w:rsidRPr="009058CF">
              <w:rPr>
                <w:rFonts w:ascii="Times New Roman" w:hAnsi="Times New Roman" w:cs="Times New Roman"/>
              </w:rPr>
              <w:t>0</w:t>
            </w:r>
          </w:p>
        </w:tc>
        <w:tc>
          <w:tcPr>
            <w:tcW w:w="441" w:type="pct"/>
            <w:vAlign w:val="center"/>
          </w:tcPr>
          <w:p w:rsidR="006C74F4" w:rsidRPr="009058CF" w:rsidRDefault="006C74F4" w:rsidP="00E56289">
            <w:pPr>
              <w:spacing w:after="0" w:line="240" w:lineRule="auto"/>
              <w:ind w:left="-36" w:right="109"/>
              <w:jc w:val="center"/>
              <w:rPr>
                <w:rFonts w:ascii="Times New Roman" w:hAnsi="Times New Roman" w:cs="Times New Roman"/>
              </w:rPr>
            </w:pPr>
            <w:r w:rsidRPr="009058CF">
              <w:rPr>
                <w:rFonts w:ascii="Times New Roman" w:hAnsi="Times New Roman" w:cs="Times New Roman"/>
              </w:rPr>
              <w:t>0</w:t>
            </w:r>
          </w:p>
        </w:tc>
        <w:tc>
          <w:tcPr>
            <w:tcW w:w="440" w:type="pct"/>
            <w:vAlign w:val="center"/>
          </w:tcPr>
          <w:p w:rsidR="006C74F4" w:rsidRPr="009058CF" w:rsidRDefault="006C74F4" w:rsidP="00E56289">
            <w:pPr>
              <w:spacing w:after="0" w:line="240" w:lineRule="auto"/>
              <w:ind w:left="-36" w:right="109"/>
              <w:jc w:val="center"/>
              <w:rPr>
                <w:rFonts w:ascii="Times New Roman" w:hAnsi="Times New Roman" w:cs="Times New Roman"/>
              </w:rPr>
            </w:pPr>
            <w:r w:rsidRPr="009058CF">
              <w:rPr>
                <w:rFonts w:ascii="Times New Roman" w:hAnsi="Times New Roman" w:cs="Times New Roman"/>
              </w:rPr>
              <w:t>0</w:t>
            </w:r>
          </w:p>
        </w:tc>
      </w:tr>
      <w:tr w:rsidR="006C74F4" w:rsidRPr="009058CF" w:rsidTr="00C11188">
        <w:trPr>
          <w:trHeight w:val="286"/>
        </w:trPr>
        <w:tc>
          <w:tcPr>
            <w:tcW w:w="317" w:type="pct"/>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4 </w:t>
            </w:r>
          </w:p>
        </w:tc>
        <w:tc>
          <w:tcPr>
            <w:tcW w:w="1363" w:type="pct"/>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 xml:space="preserve">Объем отпуска в сеть поднятой воды </w:t>
            </w:r>
          </w:p>
        </w:tc>
        <w:tc>
          <w:tcPr>
            <w:tcW w:w="678" w:type="pct"/>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 xml:space="preserve">/год </w:t>
            </w:r>
          </w:p>
        </w:tc>
        <w:tc>
          <w:tcPr>
            <w:tcW w:w="440"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48,963</w:t>
            </w:r>
          </w:p>
        </w:tc>
        <w:tc>
          <w:tcPr>
            <w:tcW w:w="440"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48,963</w:t>
            </w:r>
          </w:p>
        </w:tc>
        <w:tc>
          <w:tcPr>
            <w:tcW w:w="440"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48,963</w:t>
            </w:r>
          </w:p>
        </w:tc>
        <w:tc>
          <w:tcPr>
            <w:tcW w:w="441" w:type="pct"/>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48,963</w:t>
            </w:r>
          </w:p>
        </w:tc>
        <w:tc>
          <w:tcPr>
            <w:tcW w:w="441" w:type="pct"/>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48,963</w:t>
            </w:r>
          </w:p>
        </w:tc>
        <w:tc>
          <w:tcPr>
            <w:tcW w:w="440" w:type="pct"/>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48,963</w:t>
            </w:r>
          </w:p>
        </w:tc>
      </w:tr>
      <w:tr w:rsidR="006C74F4" w:rsidRPr="009058CF" w:rsidTr="00C11188">
        <w:trPr>
          <w:trHeight w:val="286"/>
        </w:trPr>
        <w:tc>
          <w:tcPr>
            <w:tcW w:w="317" w:type="pct"/>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5 </w:t>
            </w:r>
          </w:p>
        </w:tc>
        <w:tc>
          <w:tcPr>
            <w:tcW w:w="1363" w:type="pct"/>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 xml:space="preserve">Потери </w:t>
            </w:r>
          </w:p>
        </w:tc>
        <w:tc>
          <w:tcPr>
            <w:tcW w:w="678" w:type="pct"/>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 xml:space="preserve">/год </w:t>
            </w:r>
          </w:p>
        </w:tc>
        <w:tc>
          <w:tcPr>
            <w:tcW w:w="440"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8,070</w:t>
            </w:r>
          </w:p>
        </w:tc>
        <w:tc>
          <w:tcPr>
            <w:tcW w:w="440"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8,070</w:t>
            </w:r>
          </w:p>
        </w:tc>
        <w:tc>
          <w:tcPr>
            <w:tcW w:w="440"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8,070</w:t>
            </w:r>
          </w:p>
        </w:tc>
        <w:tc>
          <w:tcPr>
            <w:tcW w:w="441" w:type="pct"/>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8,070</w:t>
            </w:r>
          </w:p>
        </w:tc>
        <w:tc>
          <w:tcPr>
            <w:tcW w:w="441" w:type="pct"/>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8,070</w:t>
            </w:r>
          </w:p>
        </w:tc>
        <w:tc>
          <w:tcPr>
            <w:tcW w:w="440" w:type="pct"/>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8,070</w:t>
            </w:r>
          </w:p>
        </w:tc>
      </w:tr>
      <w:tr w:rsidR="006C74F4" w:rsidRPr="009058CF" w:rsidTr="00C11188">
        <w:trPr>
          <w:trHeight w:val="288"/>
        </w:trPr>
        <w:tc>
          <w:tcPr>
            <w:tcW w:w="317" w:type="pct"/>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6 </w:t>
            </w:r>
          </w:p>
        </w:tc>
        <w:tc>
          <w:tcPr>
            <w:tcW w:w="1363" w:type="pct"/>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 xml:space="preserve">Потери </w:t>
            </w:r>
          </w:p>
        </w:tc>
        <w:tc>
          <w:tcPr>
            <w:tcW w:w="678" w:type="pct"/>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 </w:t>
            </w:r>
          </w:p>
        </w:tc>
        <w:tc>
          <w:tcPr>
            <w:tcW w:w="440"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16,482</w:t>
            </w:r>
          </w:p>
        </w:tc>
        <w:tc>
          <w:tcPr>
            <w:tcW w:w="440"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16,482</w:t>
            </w:r>
          </w:p>
        </w:tc>
        <w:tc>
          <w:tcPr>
            <w:tcW w:w="440"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16,482</w:t>
            </w:r>
          </w:p>
        </w:tc>
        <w:tc>
          <w:tcPr>
            <w:tcW w:w="441" w:type="pct"/>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16,482</w:t>
            </w:r>
          </w:p>
        </w:tc>
        <w:tc>
          <w:tcPr>
            <w:tcW w:w="441" w:type="pct"/>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16,482</w:t>
            </w:r>
          </w:p>
        </w:tc>
        <w:tc>
          <w:tcPr>
            <w:tcW w:w="440" w:type="pct"/>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color w:val="000000"/>
              </w:rPr>
              <w:t>16,482</w:t>
            </w:r>
          </w:p>
        </w:tc>
      </w:tr>
      <w:tr w:rsidR="006C74F4" w:rsidRPr="009058CF" w:rsidTr="00C11188">
        <w:trPr>
          <w:trHeight w:val="562"/>
        </w:trPr>
        <w:tc>
          <w:tcPr>
            <w:tcW w:w="317" w:type="pct"/>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 xml:space="preserve">7 </w:t>
            </w:r>
          </w:p>
        </w:tc>
        <w:tc>
          <w:tcPr>
            <w:tcW w:w="1363" w:type="pct"/>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 xml:space="preserve">Объем полезного отпуска воды потребителям, </w:t>
            </w:r>
          </w:p>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в том числе:</w:t>
            </w:r>
          </w:p>
        </w:tc>
        <w:tc>
          <w:tcPr>
            <w:tcW w:w="678" w:type="pct"/>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 xml:space="preserve">/год </w:t>
            </w:r>
          </w:p>
        </w:tc>
        <w:tc>
          <w:tcPr>
            <w:tcW w:w="440" w:type="pct"/>
            <w:shd w:val="clear" w:color="auto" w:fill="auto"/>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40,893</w:t>
            </w:r>
          </w:p>
        </w:tc>
        <w:tc>
          <w:tcPr>
            <w:tcW w:w="440" w:type="pct"/>
            <w:shd w:val="clear" w:color="auto" w:fill="auto"/>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40,893</w:t>
            </w:r>
          </w:p>
        </w:tc>
        <w:tc>
          <w:tcPr>
            <w:tcW w:w="440" w:type="pct"/>
            <w:shd w:val="clear" w:color="auto" w:fill="auto"/>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40,893</w:t>
            </w:r>
          </w:p>
        </w:tc>
        <w:tc>
          <w:tcPr>
            <w:tcW w:w="441" w:type="pct"/>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40,893</w:t>
            </w:r>
          </w:p>
        </w:tc>
        <w:tc>
          <w:tcPr>
            <w:tcW w:w="441" w:type="pct"/>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40,893</w:t>
            </w:r>
          </w:p>
        </w:tc>
        <w:tc>
          <w:tcPr>
            <w:tcW w:w="440" w:type="pct"/>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40,893</w:t>
            </w:r>
          </w:p>
        </w:tc>
      </w:tr>
      <w:tr w:rsidR="006C74F4" w:rsidRPr="009058CF" w:rsidTr="00C11188">
        <w:trPr>
          <w:trHeight w:val="113"/>
        </w:trPr>
        <w:tc>
          <w:tcPr>
            <w:tcW w:w="317" w:type="pct"/>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7.1</w:t>
            </w:r>
          </w:p>
        </w:tc>
        <w:tc>
          <w:tcPr>
            <w:tcW w:w="1363" w:type="pct"/>
            <w:shd w:val="clear" w:color="auto" w:fill="auto"/>
            <w:vAlign w:val="center"/>
          </w:tcPr>
          <w:p w:rsidR="006C74F4" w:rsidRPr="009058CF" w:rsidRDefault="006C74F4" w:rsidP="00E56289">
            <w:pPr>
              <w:spacing w:after="0" w:line="240" w:lineRule="auto"/>
              <w:ind w:right="58"/>
              <w:jc w:val="right"/>
              <w:rPr>
                <w:rFonts w:ascii="Times New Roman" w:hAnsi="Times New Roman" w:cs="Times New Roman"/>
              </w:rPr>
            </w:pPr>
            <w:r w:rsidRPr="009058CF">
              <w:rPr>
                <w:rFonts w:ascii="Times New Roman" w:hAnsi="Times New Roman" w:cs="Times New Roman"/>
              </w:rPr>
              <w:t xml:space="preserve">Население </w:t>
            </w:r>
          </w:p>
        </w:tc>
        <w:tc>
          <w:tcPr>
            <w:tcW w:w="678" w:type="pct"/>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/год</w:t>
            </w:r>
          </w:p>
        </w:tc>
        <w:tc>
          <w:tcPr>
            <w:tcW w:w="440" w:type="pct"/>
            <w:shd w:val="clear" w:color="auto" w:fill="auto"/>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38,39</w:t>
            </w:r>
          </w:p>
        </w:tc>
        <w:tc>
          <w:tcPr>
            <w:tcW w:w="440" w:type="pct"/>
            <w:shd w:val="clear" w:color="auto" w:fill="auto"/>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38,39</w:t>
            </w:r>
          </w:p>
        </w:tc>
        <w:tc>
          <w:tcPr>
            <w:tcW w:w="440" w:type="pct"/>
            <w:shd w:val="clear" w:color="auto" w:fill="auto"/>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38,39</w:t>
            </w:r>
          </w:p>
        </w:tc>
        <w:tc>
          <w:tcPr>
            <w:tcW w:w="441" w:type="pct"/>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38,39</w:t>
            </w:r>
          </w:p>
        </w:tc>
        <w:tc>
          <w:tcPr>
            <w:tcW w:w="441" w:type="pct"/>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38,39</w:t>
            </w:r>
          </w:p>
        </w:tc>
        <w:tc>
          <w:tcPr>
            <w:tcW w:w="440" w:type="pct"/>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38,39</w:t>
            </w:r>
          </w:p>
        </w:tc>
      </w:tr>
      <w:tr w:rsidR="006C74F4" w:rsidRPr="009058CF" w:rsidTr="00C11188">
        <w:trPr>
          <w:trHeight w:val="70"/>
        </w:trPr>
        <w:tc>
          <w:tcPr>
            <w:tcW w:w="317" w:type="pct"/>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7.2</w:t>
            </w:r>
          </w:p>
        </w:tc>
        <w:tc>
          <w:tcPr>
            <w:tcW w:w="1363" w:type="pct"/>
            <w:shd w:val="clear" w:color="auto" w:fill="auto"/>
            <w:vAlign w:val="center"/>
          </w:tcPr>
          <w:p w:rsidR="006C74F4" w:rsidRPr="009058CF" w:rsidRDefault="006C74F4" w:rsidP="00E56289">
            <w:pPr>
              <w:spacing w:after="0" w:line="240" w:lineRule="auto"/>
              <w:ind w:right="62"/>
              <w:jc w:val="right"/>
              <w:rPr>
                <w:rFonts w:ascii="Times New Roman" w:hAnsi="Times New Roman" w:cs="Times New Roman"/>
              </w:rPr>
            </w:pPr>
            <w:r w:rsidRPr="009058CF">
              <w:rPr>
                <w:rFonts w:ascii="Times New Roman" w:hAnsi="Times New Roman" w:cs="Times New Roman"/>
              </w:rPr>
              <w:t>Бюджетные организации</w:t>
            </w:r>
          </w:p>
        </w:tc>
        <w:tc>
          <w:tcPr>
            <w:tcW w:w="678" w:type="pct"/>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/год</w:t>
            </w:r>
          </w:p>
        </w:tc>
        <w:tc>
          <w:tcPr>
            <w:tcW w:w="440" w:type="pct"/>
            <w:shd w:val="clear" w:color="auto" w:fill="auto"/>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2,193</w:t>
            </w:r>
          </w:p>
        </w:tc>
        <w:tc>
          <w:tcPr>
            <w:tcW w:w="440" w:type="pct"/>
            <w:shd w:val="clear" w:color="auto" w:fill="auto"/>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2,193</w:t>
            </w:r>
          </w:p>
        </w:tc>
        <w:tc>
          <w:tcPr>
            <w:tcW w:w="440" w:type="pct"/>
            <w:shd w:val="clear" w:color="auto" w:fill="auto"/>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2,193</w:t>
            </w:r>
          </w:p>
        </w:tc>
        <w:tc>
          <w:tcPr>
            <w:tcW w:w="441" w:type="pct"/>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2,193</w:t>
            </w:r>
          </w:p>
        </w:tc>
        <w:tc>
          <w:tcPr>
            <w:tcW w:w="441" w:type="pct"/>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2,193</w:t>
            </w:r>
          </w:p>
        </w:tc>
        <w:tc>
          <w:tcPr>
            <w:tcW w:w="440" w:type="pct"/>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2,193</w:t>
            </w:r>
          </w:p>
        </w:tc>
      </w:tr>
      <w:tr w:rsidR="006C74F4" w:rsidRPr="009058CF" w:rsidTr="00C11188">
        <w:trPr>
          <w:trHeight w:val="70"/>
        </w:trPr>
        <w:tc>
          <w:tcPr>
            <w:tcW w:w="317" w:type="pct"/>
            <w:shd w:val="clear" w:color="auto" w:fill="auto"/>
            <w:vAlign w:val="center"/>
          </w:tcPr>
          <w:p w:rsidR="006C74F4" w:rsidRPr="009058CF" w:rsidRDefault="006C74F4" w:rsidP="00E56289">
            <w:pPr>
              <w:spacing w:after="0" w:line="240" w:lineRule="auto"/>
              <w:ind w:right="109"/>
              <w:jc w:val="center"/>
              <w:rPr>
                <w:rFonts w:ascii="Times New Roman" w:hAnsi="Times New Roman" w:cs="Times New Roman"/>
              </w:rPr>
            </w:pPr>
            <w:r w:rsidRPr="009058CF">
              <w:rPr>
                <w:rFonts w:ascii="Times New Roman" w:hAnsi="Times New Roman" w:cs="Times New Roman"/>
              </w:rPr>
              <w:t>7,3</w:t>
            </w:r>
          </w:p>
        </w:tc>
        <w:tc>
          <w:tcPr>
            <w:tcW w:w="1363" w:type="pct"/>
            <w:shd w:val="clear" w:color="auto" w:fill="auto"/>
            <w:vAlign w:val="center"/>
          </w:tcPr>
          <w:p w:rsidR="006C74F4" w:rsidRPr="009058CF" w:rsidRDefault="006C74F4" w:rsidP="00E56289">
            <w:pPr>
              <w:spacing w:after="0" w:line="240" w:lineRule="auto"/>
              <w:ind w:right="62"/>
              <w:jc w:val="right"/>
              <w:rPr>
                <w:rFonts w:ascii="Times New Roman" w:hAnsi="Times New Roman" w:cs="Times New Roman"/>
              </w:rPr>
            </w:pPr>
            <w:r w:rsidRPr="009058CF">
              <w:rPr>
                <w:rFonts w:ascii="Times New Roman" w:hAnsi="Times New Roman" w:cs="Times New Roman"/>
              </w:rPr>
              <w:t>Прочие потребители</w:t>
            </w:r>
          </w:p>
        </w:tc>
        <w:tc>
          <w:tcPr>
            <w:tcW w:w="678" w:type="pct"/>
            <w:shd w:val="clear" w:color="auto" w:fill="auto"/>
            <w:vAlign w:val="center"/>
          </w:tcPr>
          <w:p w:rsidR="006C74F4" w:rsidRPr="009058CF" w:rsidRDefault="006C74F4" w:rsidP="00E56289">
            <w:pPr>
              <w:spacing w:after="0" w:line="240" w:lineRule="auto"/>
              <w:ind w:right="112"/>
              <w:jc w:val="center"/>
              <w:rPr>
                <w:rFonts w:ascii="Times New Roman" w:hAnsi="Times New Roman" w:cs="Times New Roman"/>
              </w:rPr>
            </w:pPr>
            <w:r w:rsidRPr="009058CF">
              <w:rPr>
                <w:rFonts w:ascii="Times New Roman" w:hAnsi="Times New Roman" w:cs="Times New Roman"/>
              </w:rPr>
              <w:t>тыс. м</w:t>
            </w:r>
            <w:r w:rsidRPr="009058CF">
              <w:rPr>
                <w:rFonts w:ascii="Times New Roman" w:hAnsi="Times New Roman" w:cs="Times New Roman"/>
                <w:vertAlign w:val="superscript"/>
              </w:rPr>
              <w:t>3</w:t>
            </w:r>
            <w:r w:rsidRPr="009058CF">
              <w:rPr>
                <w:rFonts w:ascii="Times New Roman" w:hAnsi="Times New Roman" w:cs="Times New Roman"/>
              </w:rPr>
              <w:t>/год</w:t>
            </w:r>
          </w:p>
        </w:tc>
        <w:tc>
          <w:tcPr>
            <w:tcW w:w="440" w:type="pct"/>
            <w:shd w:val="clear" w:color="auto" w:fill="auto"/>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0,31</w:t>
            </w:r>
          </w:p>
        </w:tc>
        <w:tc>
          <w:tcPr>
            <w:tcW w:w="440" w:type="pct"/>
            <w:shd w:val="clear" w:color="auto" w:fill="auto"/>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0,31</w:t>
            </w:r>
          </w:p>
        </w:tc>
        <w:tc>
          <w:tcPr>
            <w:tcW w:w="440" w:type="pct"/>
            <w:shd w:val="clear" w:color="auto" w:fill="auto"/>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0,31</w:t>
            </w:r>
          </w:p>
        </w:tc>
        <w:tc>
          <w:tcPr>
            <w:tcW w:w="441" w:type="pct"/>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0,31</w:t>
            </w:r>
          </w:p>
        </w:tc>
        <w:tc>
          <w:tcPr>
            <w:tcW w:w="441" w:type="pct"/>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0,31</w:t>
            </w:r>
          </w:p>
        </w:tc>
        <w:tc>
          <w:tcPr>
            <w:tcW w:w="440" w:type="pct"/>
            <w:vAlign w:val="center"/>
          </w:tcPr>
          <w:p w:rsidR="006C74F4" w:rsidRPr="009058CF" w:rsidRDefault="006C74F4" w:rsidP="00E56289">
            <w:pPr>
              <w:spacing w:after="0" w:line="240" w:lineRule="auto"/>
              <w:ind w:left="-36"/>
              <w:jc w:val="center"/>
              <w:rPr>
                <w:rFonts w:ascii="Times New Roman" w:hAnsi="Times New Roman" w:cs="Times New Roman"/>
                <w:color w:val="000000"/>
              </w:rPr>
            </w:pPr>
            <w:r w:rsidRPr="009058CF">
              <w:rPr>
                <w:rFonts w:ascii="Times New Roman" w:hAnsi="Times New Roman" w:cs="Times New Roman"/>
                <w:color w:val="000000"/>
              </w:rPr>
              <w:t>0,31</w:t>
            </w:r>
          </w:p>
        </w:tc>
      </w:tr>
    </w:tbl>
    <w:p w:rsidR="006C74F4" w:rsidRPr="009058CF" w:rsidRDefault="006C74F4" w:rsidP="006C74F4">
      <w:pPr>
        <w:pStyle w:val="Default"/>
        <w:spacing w:line="360" w:lineRule="auto"/>
        <w:ind w:firstLine="709"/>
        <w:contextualSpacing/>
        <w:jc w:val="both"/>
        <w:outlineLvl w:val="0"/>
        <w:rPr>
          <w:b/>
          <w:bCs/>
          <w:color w:val="auto"/>
          <w:sz w:val="25"/>
          <w:szCs w:val="25"/>
        </w:rPr>
      </w:pPr>
    </w:p>
    <w:p w:rsidR="006C74F4" w:rsidRPr="009058CF" w:rsidRDefault="006C74F4" w:rsidP="009058CF">
      <w:pPr>
        <w:pStyle w:val="Default"/>
        <w:spacing w:line="240" w:lineRule="auto"/>
        <w:ind w:firstLine="708"/>
        <w:contextualSpacing/>
        <w:jc w:val="both"/>
        <w:outlineLvl w:val="0"/>
        <w:rPr>
          <w:b/>
          <w:bCs/>
          <w:color w:val="auto"/>
          <w:sz w:val="25"/>
          <w:szCs w:val="25"/>
        </w:rPr>
      </w:pPr>
      <w:r w:rsidRPr="009058CF">
        <w:rPr>
          <w:b/>
          <w:bCs/>
          <w:color w:val="auto"/>
          <w:sz w:val="25"/>
          <w:szCs w:val="25"/>
        </w:rP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r w:rsidRPr="009058CF">
        <w:rPr>
          <w:rFonts w:ascii="Times New Roman" w:hAnsi="Times New Roman" w:cs="Times New Roman"/>
          <w:sz w:val="25"/>
          <w:szCs w:val="25"/>
        </w:rPr>
        <w:t xml:space="preserve">Централизованная система горячего водоснабжения на территории </w:t>
      </w:r>
      <w:r w:rsidRPr="009058CF">
        <w:rPr>
          <w:rFonts w:ascii="Times New Roman" w:hAnsi="Times New Roman" w:cs="Times New Roman"/>
          <w:bCs/>
          <w:sz w:val="25"/>
          <w:szCs w:val="25"/>
        </w:rPr>
        <w:t>Александро-Донского сельского поселения</w:t>
      </w:r>
      <w:r w:rsidRPr="009058CF">
        <w:rPr>
          <w:rFonts w:ascii="Times New Roman" w:hAnsi="Times New Roman" w:cs="Times New Roman"/>
          <w:sz w:val="25"/>
          <w:szCs w:val="25"/>
        </w:rPr>
        <w:t xml:space="preserve"> отсутствует. Обеспечение населения горячей водой осуществляется посредством установки индивидуальных нагревательных элементов.</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E56289">
      <w:pPr>
        <w:pStyle w:val="Default"/>
        <w:spacing w:line="240" w:lineRule="auto"/>
        <w:ind w:firstLine="709"/>
        <w:contextualSpacing/>
        <w:jc w:val="both"/>
        <w:outlineLvl w:val="0"/>
        <w:rPr>
          <w:b/>
          <w:bCs/>
          <w:color w:val="auto"/>
          <w:sz w:val="25"/>
          <w:szCs w:val="25"/>
        </w:rPr>
      </w:pPr>
      <w:r w:rsidRPr="009058CF">
        <w:rPr>
          <w:b/>
          <w:bCs/>
          <w:color w:val="auto"/>
          <w:sz w:val="25"/>
          <w:szCs w:val="25"/>
        </w:rPr>
        <w:lastRenderedPageBreak/>
        <w:t>3.9 Сведения о фактическом и ожидаемом потреблении горячей, питьевой, технической воды (годовое, среднесуточное, максимальное суточное)</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E56289">
      <w:pPr>
        <w:pStyle w:val="Default"/>
        <w:spacing w:line="240" w:lineRule="auto"/>
        <w:ind w:firstLine="709"/>
        <w:contextualSpacing/>
        <w:jc w:val="both"/>
        <w:outlineLvl w:val="0"/>
        <w:rPr>
          <w:bCs/>
          <w:color w:val="auto"/>
          <w:sz w:val="25"/>
          <w:szCs w:val="25"/>
        </w:rPr>
      </w:pPr>
      <w:r w:rsidRPr="009058CF">
        <w:rPr>
          <w:bCs/>
          <w:color w:val="auto"/>
          <w:sz w:val="25"/>
          <w:szCs w:val="25"/>
        </w:rPr>
        <w:t>Анализ фактического и ожидаемого потребления питьевой воды позволил сделать следующие выводы.</w:t>
      </w:r>
    </w:p>
    <w:p w:rsidR="006C74F4" w:rsidRPr="009058CF" w:rsidRDefault="006C74F4" w:rsidP="00E56289">
      <w:pPr>
        <w:pStyle w:val="Default"/>
        <w:spacing w:line="240" w:lineRule="auto"/>
        <w:ind w:firstLine="709"/>
        <w:contextualSpacing/>
        <w:jc w:val="both"/>
        <w:outlineLvl w:val="0"/>
        <w:rPr>
          <w:bCs/>
          <w:color w:val="auto"/>
          <w:sz w:val="25"/>
          <w:szCs w:val="25"/>
        </w:rPr>
      </w:pPr>
      <w:r w:rsidRPr="009058CF">
        <w:rPr>
          <w:bCs/>
          <w:color w:val="auto"/>
          <w:sz w:val="25"/>
          <w:szCs w:val="25"/>
        </w:rPr>
        <w:t>Фактическое потребление воды за 2022 год составило 48,963 тыс. м</w:t>
      </w:r>
      <w:r w:rsidRPr="009058CF">
        <w:rPr>
          <w:bCs/>
          <w:color w:val="auto"/>
          <w:sz w:val="25"/>
          <w:szCs w:val="25"/>
          <w:vertAlign w:val="superscript"/>
        </w:rPr>
        <w:t>3</w:t>
      </w:r>
      <w:r w:rsidRPr="009058CF">
        <w:rPr>
          <w:bCs/>
          <w:color w:val="auto"/>
          <w:sz w:val="25"/>
          <w:szCs w:val="25"/>
        </w:rPr>
        <w:t>/год, в среднем за сутки 0,1341 тыс.м</w:t>
      </w:r>
      <w:r w:rsidRPr="009058CF">
        <w:rPr>
          <w:bCs/>
          <w:color w:val="auto"/>
          <w:sz w:val="25"/>
          <w:szCs w:val="25"/>
          <w:vertAlign w:val="superscript"/>
        </w:rPr>
        <w:t>3</w:t>
      </w:r>
      <w:r w:rsidRPr="009058CF">
        <w:rPr>
          <w:bCs/>
          <w:color w:val="auto"/>
          <w:sz w:val="25"/>
          <w:szCs w:val="25"/>
        </w:rPr>
        <w:t>/сут, в сутки максимального водоразбора – 0,1744 тыс.м</w:t>
      </w:r>
      <w:r w:rsidRPr="009058CF">
        <w:rPr>
          <w:bCs/>
          <w:color w:val="auto"/>
          <w:sz w:val="25"/>
          <w:szCs w:val="25"/>
          <w:vertAlign w:val="superscript"/>
        </w:rPr>
        <w:t>3</w:t>
      </w:r>
      <w:r w:rsidRPr="009058CF">
        <w:rPr>
          <w:bCs/>
          <w:color w:val="auto"/>
          <w:sz w:val="25"/>
          <w:szCs w:val="25"/>
        </w:rPr>
        <w:t>/сут.</w:t>
      </w:r>
    </w:p>
    <w:p w:rsidR="006C74F4" w:rsidRPr="009058CF" w:rsidRDefault="006C74F4" w:rsidP="00E56289">
      <w:pPr>
        <w:pStyle w:val="Default"/>
        <w:spacing w:line="240" w:lineRule="auto"/>
        <w:ind w:firstLine="709"/>
        <w:contextualSpacing/>
        <w:jc w:val="both"/>
        <w:outlineLvl w:val="0"/>
        <w:rPr>
          <w:bCs/>
          <w:color w:val="auto"/>
          <w:sz w:val="25"/>
          <w:szCs w:val="25"/>
        </w:rPr>
      </w:pPr>
      <w:r w:rsidRPr="009058CF">
        <w:rPr>
          <w:bCs/>
          <w:color w:val="auto"/>
          <w:sz w:val="25"/>
          <w:szCs w:val="25"/>
        </w:rPr>
        <w:t>Плановое потребление воды к 2033 году составит 48,963 тыс. м</w:t>
      </w:r>
      <w:r w:rsidRPr="009058CF">
        <w:rPr>
          <w:bCs/>
          <w:color w:val="auto"/>
          <w:sz w:val="25"/>
          <w:szCs w:val="25"/>
          <w:vertAlign w:val="superscript"/>
        </w:rPr>
        <w:t>3</w:t>
      </w:r>
      <w:r w:rsidRPr="009058CF">
        <w:rPr>
          <w:bCs/>
          <w:color w:val="auto"/>
          <w:sz w:val="25"/>
          <w:szCs w:val="25"/>
        </w:rPr>
        <w:t>/год, в среднем за сутки 0,1341 тыс.м</w:t>
      </w:r>
      <w:r w:rsidRPr="009058CF">
        <w:rPr>
          <w:bCs/>
          <w:color w:val="auto"/>
          <w:sz w:val="25"/>
          <w:szCs w:val="25"/>
          <w:vertAlign w:val="superscript"/>
        </w:rPr>
        <w:t>3</w:t>
      </w:r>
      <w:r w:rsidRPr="009058CF">
        <w:rPr>
          <w:bCs/>
          <w:color w:val="auto"/>
          <w:sz w:val="25"/>
          <w:szCs w:val="25"/>
        </w:rPr>
        <w:t>/сут, в сутки максимального водоразбора – 0,1744 тыс.м</w:t>
      </w:r>
      <w:r w:rsidRPr="009058CF">
        <w:rPr>
          <w:bCs/>
          <w:color w:val="auto"/>
          <w:sz w:val="25"/>
          <w:szCs w:val="25"/>
          <w:vertAlign w:val="superscript"/>
        </w:rPr>
        <w:t>3</w:t>
      </w:r>
      <w:r w:rsidRPr="009058CF">
        <w:rPr>
          <w:bCs/>
          <w:color w:val="auto"/>
          <w:sz w:val="25"/>
          <w:szCs w:val="25"/>
        </w:rPr>
        <w:t>/сут.</w:t>
      </w:r>
    </w:p>
    <w:p w:rsidR="006C74F4" w:rsidRPr="009058CF" w:rsidRDefault="006C74F4" w:rsidP="00E56289">
      <w:pPr>
        <w:pStyle w:val="Default"/>
        <w:spacing w:line="240" w:lineRule="auto"/>
        <w:ind w:firstLine="709"/>
        <w:contextualSpacing/>
        <w:jc w:val="both"/>
        <w:outlineLvl w:val="0"/>
        <w:rPr>
          <w:bCs/>
          <w:color w:val="auto"/>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w:t>
      </w:r>
      <w:r w:rsidR="00AE0AA7" w:rsidRPr="009058CF">
        <w:rPr>
          <w:b/>
          <w:bCs/>
          <w:color w:val="auto"/>
          <w:sz w:val="25"/>
          <w:szCs w:val="25"/>
        </w:rPr>
        <w:t>бивкой по технологическим зонам</w:t>
      </w:r>
    </w:p>
    <w:p w:rsidR="006C74F4" w:rsidRPr="009058CF" w:rsidRDefault="006C74F4" w:rsidP="00E56289">
      <w:pPr>
        <w:pStyle w:val="Default"/>
        <w:spacing w:line="240" w:lineRule="auto"/>
        <w:ind w:firstLine="709"/>
        <w:contextualSpacing/>
        <w:jc w:val="both"/>
        <w:outlineLvl w:val="0"/>
        <w:rPr>
          <w:bCs/>
          <w:color w:val="auto"/>
          <w:sz w:val="25"/>
          <w:szCs w:val="25"/>
        </w:rPr>
      </w:pPr>
      <w:r w:rsidRPr="009058CF">
        <w:rPr>
          <w:bCs/>
          <w:color w:val="auto"/>
          <w:sz w:val="25"/>
          <w:szCs w:val="25"/>
        </w:rPr>
        <w:t xml:space="preserve">Территориальная структура потребления воды не изменится на рассматриваемый период ввиду следующих факторов: </w:t>
      </w:r>
    </w:p>
    <w:p w:rsidR="006C74F4" w:rsidRPr="009058CF" w:rsidRDefault="006C74F4" w:rsidP="00E56289">
      <w:pPr>
        <w:pStyle w:val="Default"/>
        <w:spacing w:line="240" w:lineRule="auto"/>
        <w:ind w:firstLine="709"/>
        <w:contextualSpacing/>
        <w:jc w:val="both"/>
        <w:outlineLvl w:val="0"/>
        <w:rPr>
          <w:bCs/>
          <w:color w:val="auto"/>
          <w:sz w:val="25"/>
          <w:szCs w:val="25"/>
        </w:rPr>
      </w:pPr>
      <w:r w:rsidRPr="009058CF">
        <w:rPr>
          <w:bCs/>
          <w:color w:val="auto"/>
          <w:sz w:val="25"/>
          <w:szCs w:val="25"/>
        </w:rPr>
        <w:t xml:space="preserve">‒ принятое территориальное развитие при описании существующего положения подразумевает рассмотрение системы водоснабжения Александро-Донского сельского поселения как единого целого; </w:t>
      </w:r>
    </w:p>
    <w:p w:rsidR="006C74F4" w:rsidRPr="009058CF" w:rsidRDefault="006C74F4" w:rsidP="00AE0AA7">
      <w:pPr>
        <w:pStyle w:val="Default"/>
        <w:spacing w:line="240" w:lineRule="auto"/>
        <w:ind w:firstLine="709"/>
        <w:contextualSpacing/>
        <w:jc w:val="both"/>
        <w:outlineLvl w:val="0"/>
        <w:rPr>
          <w:bCs/>
          <w:color w:val="auto"/>
          <w:sz w:val="25"/>
          <w:szCs w:val="25"/>
        </w:rPr>
      </w:pPr>
      <w:r w:rsidRPr="009058CF">
        <w:rPr>
          <w:bCs/>
          <w:color w:val="auto"/>
          <w:sz w:val="25"/>
          <w:szCs w:val="25"/>
        </w:rPr>
        <w:t xml:space="preserve">‒ принятый вариант изменения демографического состояния поселения не подразумевает рост </w:t>
      </w:r>
      <w:r w:rsidR="00AE0AA7" w:rsidRPr="009058CF">
        <w:rPr>
          <w:bCs/>
          <w:color w:val="auto"/>
          <w:sz w:val="25"/>
          <w:szCs w:val="25"/>
        </w:rPr>
        <w:t>численности населения.</w:t>
      </w: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w:t>
      </w:r>
      <w:r w:rsidR="00AE0AA7" w:rsidRPr="009058CF">
        <w:rPr>
          <w:b/>
          <w:bCs/>
          <w:color w:val="auto"/>
          <w:sz w:val="25"/>
          <w:szCs w:val="25"/>
        </w:rPr>
        <w:t>ой, технической воды абонентами</w:t>
      </w:r>
    </w:p>
    <w:p w:rsidR="006C74F4" w:rsidRPr="009058CF" w:rsidRDefault="006C74F4" w:rsidP="00E56289">
      <w:pPr>
        <w:pStyle w:val="Default"/>
        <w:spacing w:line="240" w:lineRule="auto"/>
        <w:ind w:firstLine="709"/>
        <w:contextualSpacing/>
        <w:jc w:val="both"/>
        <w:outlineLvl w:val="0"/>
        <w:rPr>
          <w:bCs/>
          <w:color w:val="auto"/>
          <w:sz w:val="25"/>
          <w:szCs w:val="25"/>
        </w:rPr>
      </w:pPr>
      <w:r w:rsidRPr="009058CF">
        <w:rPr>
          <w:bCs/>
          <w:color w:val="auto"/>
          <w:sz w:val="25"/>
          <w:szCs w:val="25"/>
        </w:rPr>
        <w:t>Результаты прогноза распределения расходов воды на водоснабжение по типам абонентов приведены в таблице 8.</w:t>
      </w:r>
    </w:p>
    <w:p w:rsidR="006C74F4" w:rsidRPr="009058CF" w:rsidRDefault="006C74F4" w:rsidP="00E56289">
      <w:pPr>
        <w:pStyle w:val="Default"/>
        <w:spacing w:line="240" w:lineRule="auto"/>
        <w:ind w:firstLine="709"/>
        <w:contextualSpacing/>
        <w:jc w:val="both"/>
        <w:outlineLvl w:val="0"/>
        <w:rPr>
          <w:bCs/>
          <w:color w:val="auto"/>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3.12 Сведения о фактических и планируемых потерях горячей, питьевой, технической воды при ее транспортировке (го</w:t>
      </w:r>
      <w:r w:rsidR="00AE0AA7" w:rsidRPr="009058CF">
        <w:rPr>
          <w:b/>
          <w:bCs/>
          <w:color w:val="auto"/>
          <w:sz w:val="25"/>
          <w:szCs w:val="25"/>
        </w:rPr>
        <w:t>довые, среднесуточные значения)</w:t>
      </w:r>
    </w:p>
    <w:p w:rsidR="006C74F4" w:rsidRPr="009058CF" w:rsidRDefault="006C74F4" w:rsidP="00C11188">
      <w:pPr>
        <w:autoSpaceDE w:val="0"/>
        <w:autoSpaceDN w:val="0"/>
        <w:adjustRightInd w:val="0"/>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Данные о фактических и планируемых потерях питьевой воды приведены в таблице 9.</w:t>
      </w:r>
    </w:p>
    <w:p w:rsidR="006C74F4" w:rsidRPr="009058CF" w:rsidRDefault="006C74F4" w:rsidP="00C11188">
      <w:pPr>
        <w:autoSpaceDE w:val="0"/>
        <w:autoSpaceDN w:val="0"/>
        <w:adjustRightInd w:val="0"/>
        <w:spacing w:after="0" w:line="240" w:lineRule="auto"/>
        <w:ind w:firstLine="709"/>
        <w:jc w:val="both"/>
        <w:rPr>
          <w:rFonts w:ascii="Times New Roman" w:hAnsi="Times New Roman" w:cs="Times New Roman"/>
          <w:sz w:val="25"/>
          <w:szCs w:val="25"/>
        </w:rPr>
      </w:pPr>
    </w:p>
    <w:p w:rsidR="006C74F4" w:rsidRPr="009058CF" w:rsidRDefault="006C74F4" w:rsidP="00C11188">
      <w:pPr>
        <w:autoSpaceDE w:val="0"/>
        <w:autoSpaceDN w:val="0"/>
        <w:adjustRightInd w:val="0"/>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Таблица 9</w:t>
      </w:r>
    </w:p>
    <w:p w:rsidR="006C74F4" w:rsidRPr="009058CF" w:rsidRDefault="006C74F4" w:rsidP="00C11188">
      <w:pPr>
        <w:autoSpaceDE w:val="0"/>
        <w:autoSpaceDN w:val="0"/>
        <w:adjustRightInd w:val="0"/>
        <w:spacing w:after="0" w:line="240" w:lineRule="auto"/>
        <w:ind w:firstLine="709"/>
        <w:jc w:val="center"/>
        <w:rPr>
          <w:rFonts w:ascii="Times New Roman" w:hAnsi="Times New Roman" w:cs="Times New Roman"/>
          <w:sz w:val="25"/>
          <w:szCs w:val="25"/>
        </w:rPr>
      </w:pPr>
      <w:r w:rsidRPr="009058CF">
        <w:rPr>
          <w:rFonts w:ascii="Times New Roman" w:hAnsi="Times New Roman" w:cs="Times New Roman"/>
          <w:sz w:val="25"/>
          <w:szCs w:val="25"/>
        </w:rPr>
        <w:t>Фактические и планируемые потери воды при ее транспортировке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904"/>
        <w:gridCol w:w="1016"/>
        <w:gridCol w:w="1016"/>
        <w:gridCol w:w="1016"/>
        <w:gridCol w:w="1016"/>
        <w:gridCol w:w="1018"/>
        <w:gridCol w:w="1283"/>
      </w:tblGrid>
      <w:tr w:rsidR="006C74F4" w:rsidRPr="009058CF" w:rsidTr="00C11188">
        <w:tc>
          <w:tcPr>
            <w:tcW w:w="1417" w:type="pct"/>
            <w:vMerge w:val="restart"/>
            <w:shd w:val="clear" w:color="auto" w:fill="auto"/>
            <w:vAlign w:val="center"/>
          </w:tcPr>
          <w:p w:rsidR="006C74F4" w:rsidRPr="009058CF" w:rsidRDefault="006C74F4" w:rsidP="00C11188">
            <w:pPr>
              <w:autoSpaceDE w:val="0"/>
              <w:autoSpaceDN w:val="0"/>
              <w:adjustRightInd w:val="0"/>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Наименование показателя</w:t>
            </w:r>
          </w:p>
        </w:tc>
        <w:tc>
          <w:tcPr>
            <w:tcW w:w="432" w:type="pct"/>
            <w:vMerge w:val="restart"/>
            <w:vAlign w:val="center"/>
          </w:tcPr>
          <w:p w:rsidR="006C74F4" w:rsidRPr="009058CF" w:rsidRDefault="006C74F4" w:rsidP="00C11188">
            <w:pPr>
              <w:autoSpaceDE w:val="0"/>
              <w:autoSpaceDN w:val="0"/>
              <w:adjustRightInd w:val="0"/>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 xml:space="preserve">Факт </w:t>
            </w:r>
          </w:p>
        </w:tc>
        <w:tc>
          <w:tcPr>
            <w:tcW w:w="3151" w:type="pct"/>
            <w:gridSpan w:val="6"/>
            <w:shd w:val="clear" w:color="auto" w:fill="auto"/>
            <w:vAlign w:val="center"/>
          </w:tcPr>
          <w:p w:rsidR="006C74F4" w:rsidRPr="009058CF" w:rsidRDefault="006C74F4" w:rsidP="00C11188">
            <w:pPr>
              <w:autoSpaceDE w:val="0"/>
              <w:autoSpaceDN w:val="0"/>
              <w:adjustRightInd w:val="0"/>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Рассматриваемый срок</w:t>
            </w:r>
          </w:p>
        </w:tc>
      </w:tr>
      <w:tr w:rsidR="006C74F4" w:rsidRPr="009058CF" w:rsidTr="00C11188">
        <w:tc>
          <w:tcPr>
            <w:tcW w:w="1417" w:type="pct"/>
            <w:vMerge/>
            <w:shd w:val="clear" w:color="auto" w:fill="auto"/>
            <w:vAlign w:val="center"/>
          </w:tcPr>
          <w:p w:rsidR="006C74F4" w:rsidRPr="009058CF" w:rsidRDefault="006C74F4" w:rsidP="00C11188">
            <w:pPr>
              <w:autoSpaceDE w:val="0"/>
              <w:autoSpaceDN w:val="0"/>
              <w:adjustRightInd w:val="0"/>
              <w:spacing w:after="0" w:line="240" w:lineRule="auto"/>
              <w:jc w:val="center"/>
              <w:rPr>
                <w:rFonts w:ascii="Times New Roman" w:hAnsi="Times New Roman" w:cs="Times New Roman"/>
                <w:sz w:val="25"/>
                <w:szCs w:val="25"/>
              </w:rPr>
            </w:pPr>
          </w:p>
        </w:tc>
        <w:tc>
          <w:tcPr>
            <w:tcW w:w="432" w:type="pct"/>
            <w:vMerge/>
            <w:vAlign w:val="center"/>
          </w:tcPr>
          <w:p w:rsidR="006C74F4" w:rsidRPr="009058CF" w:rsidRDefault="006C74F4" w:rsidP="00C11188">
            <w:pPr>
              <w:autoSpaceDE w:val="0"/>
              <w:autoSpaceDN w:val="0"/>
              <w:adjustRightInd w:val="0"/>
              <w:spacing w:after="0" w:line="240" w:lineRule="auto"/>
              <w:jc w:val="center"/>
              <w:rPr>
                <w:rFonts w:ascii="Times New Roman" w:hAnsi="Times New Roman" w:cs="Times New Roman"/>
                <w:sz w:val="25"/>
                <w:szCs w:val="25"/>
              </w:rPr>
            </w:pPr>
          </w:p>
        </w:tc>
        <w:tc>
          <w:tcPr>
            <w:tcW w:w="3151" w:type="pct"/>
            <w:gridSpan w:val="6"/>
            <w:shd w:val="clear" w:color="auto" w:fill="auto"/>
            <w:vAlign w:val="center"/>
          </w:tcPr>
          <w:p w:rsidR="006C74F4" w:rsidRPr="009058CF" w:rsidRDefault="006C74F4" w:rsidP="00C11188">
            <w:pPr>
              <w:autoSpaceDE w:val="0"/>
              <w:autoSpaceDN w:val="0"/>
              <w:adjustRightInd w:val="0"/>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План</w:t>
            </w:r>
          </w:p>
        </w:tc>
      </w:tr>
      <w:tr w:rsidR="006C74F4" w:rsidRPr="009058CF" w:rsidTr="00C11188">
        <w:tc>
          <w:tcPr>
            <w:tcW w:w="1417" w:type="pct"/>
            <w:vMerge/>
            <w:shd w:val="clear" w:color="auto" w:fill="auto"/>
            <w:vAlign w:val="center"/>
          </w:tcPr>
          <w:p w:rsidR="006C74F4" w:rsidRPr="009058CF" w:rsidRDefault="006C74F4" w:rsidP="00C11188">
            <w:pPr>
              <w:autoSpaceDE w:val="0"/>
              <w:autoSpaceDN w:val="0"/>
              <w:adjustRightInd w:val="0"/>
              <w:spacing w:after="0" w:line="240" w:lineRule="auto"/>
              <w:jc w:val="center"/>
              <w:rPr>
                <w:rFonts w:ascii="Times New Roman" w:hAnsi="Times New Roman" w:cs="Times New Roman"/>
                <w:sz w:val="25"/>
                <w:szCs w:val="25"/>
              </w:rPr>
            </w:pPr>
          </w:p>
        </w:tc>
        <w:tc>
          <w:tcPr>
            <w:tcW w:w="432" w:type="pct"/>
            <w:vAlign w:val="center"/>
          </w:tcPr>
          <w:p w:rsidR="006C74F4" w:rsidRPr="009058CF" w:rsidRDefault="006C74F4" w:rsidP="00C11188">
            <w:pPr>
              <w:autoSpaceDE w:val="0"/>
              <w:autoSpaceDN w:val="0"/>
              <w:adjustRightInd w:val="0"/>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2022</w:t>
            </w:r>
          </w:p>
        </w:tc>
        <w:tc>
          <w:tcPr>
            <w:tcW w:w="503" w:type="pct"/>
            <w:shd w:val="clear" w:color="auto" w:fill="auto"/>
            <w:vAlign w:val="center"/>
          </w:tcPr>
          <w:p w:rsidR="006C74F4" w:rsidRPr="009058CF" w:rsidRDefault="006C74F4" w:rsidP="00C11188">
            <w:pPr>
              <w:autoSpaceDE w:val="0"/>
              <w:autoSpaceDN w:val="0"/>
              <w:adjustRightInd w:val="0"/>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2023</w:t>
            </w:r>
          </w:p>
        </w:tc>
        <w:tc>
          <w:tcPr>
            <w:tcW w:w="503" w:type="pct"/>
            <w:shd w:val="clear" w:color="auto" w:fill="auto"/>
            <w:vAlign w:val="center"/>
          </w:tcPr>
          <w:p w:rsidR="006C74F4" w:rsidRPr="009058CF" w:rsidRDefault="006C74F4" w:rsidP="00C11188">
            <w:pPr>
              <w:autoSpaceDE w:val="0"/>
              <w:autoSpaceDN w:val="0"/>
              <w:adjustRightInd w:val="0"/>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2024</w:t>
            </w:r>
          </w:p>
        </w:tc>
        <w:tc>
          <w:tcPr>
            <w:tcW w:w="503" w:type="pct"/>
            <w:shd w:val="clear" w:color="auto" w:fill="auto"/>
            <w:vAlign w:val="center"/>
          </w:tcPr>
          <w:p w:rsidR="006C74F4" w:rsidRPr="009058CF" w:rsidRDefault="006C74F4" w:rsidP="00C11188">
            <w:pPr>
              <w:autoSpaceDE w:val="0"/>
              <w:autoSpaceDN w:val="0"/>
              <w:adjustRightInd w:val="0"/>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2025</w:t>
            </w:r>
          </w:p>
        </w:tc>
        <w:tc>
          <w:tcPr>
            <w:tcW w:w="503" w:type="pct"/>
            <w:shd w:val="clear" w:color="auto" w:fill="auto"/>
            <w:vAlign w:val="center"/>
          </w:tcPr>
          <w:p w:rsidR="006C74F4" w:rsidRPr="009058CF" w:rsidRDefault="006C74F4" w:rsidP="00C11188">
            <w:pPr>
              <w:autoSpaceDE w:val="0"/>
              <w:autoSpaceDN w:val="0"/>
              <w:adjustRightInd w:val="0"/>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2026</w:t>
            </w:r>
          </w:p>
        </w:tc>
        <w:tc>
          <w:tcPr>
            <w:tcW w:w="504" w:type="pct"/>
            <w:shd w:val="clear" w:color="auto" w:fill="auto"/>
            <w:vAlign w:val="center"/>
          </w:tcPr>
          <w:p w:rsidR="006C74F4" w:rsidRPr="009058CF" w:rsidRDefault="006C74F4" w:rsidP="00C11188">
            <w:pPr>
              <w:autoSpaceDE w:val="0"/>
              <w:autoSpaceDN w:val="0"/>
              <w:adjustRightInd w:val="0"/>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2027</w:t>
            </w:r>
          </w:p>
        </w:tc>
        <w:tc>
          <w:tcPr>
            <w:tcW w:w="635" w:type="pct"/>
            <w:shd w:val="clear" w:color="auto" w:fill="auto"/>
            <w:vAlign w:val="center"/>
          </w:tcPr>
          <w:p w:rsidR="006C74F4" w:rsidRPr="009058CF" w:rsidRDefault="006C74F4" w:rsidP="00C11188">
            <w:pPr>
              <w:autoSpaceDE w:val="0"/>
              <w:autoSpaceDN w:val="0"/>
              <w:adjustRightInd w:val="0"/>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2028-2033</w:t>
            </w:r>
          </w:p>
        </w:tc>
      </w:tr>
      <w:tr w:rsidR="006C74F4" w:rsidRPr="009058CF" w:rsidTr="00C11188">
        <w:trPr>
          <w:trHeight w:val="271"/>
        </w:trPr>
        <w:tc>
          <w:tcPr>
            <w:tcW w:w="1417" w:type="pct"/>
            <w:shd w:val="clear" w:color="auto" w:fill="auto"/>
            <w:vAlign w:val="center"/>
          </w:tcPr>
          <w:p w:rsidR="006C74F4" w:rsidRPr="009058CF" w:rsidRDefault="006C74F4" w:rsidP="00E56289">
            <w:pPr>
              <w:autoSpaceDE w:val="0"/>
              <w:autoSpaceDN w:val="0"/>
              <w:adjustRightInd w:val="0"/>
              <w:spacing w:after="0" w:line="240" w:lineRule="auto"/>
              <w:rPr>
                <w:rFonts w:ascii="Times New Roman" w:hAnsi="Times New Roman" w:cs="Times New Roman"/>
                <w:sz w:val="25"/>
                <w:szCs w:val="25"/>
              </w:rPr>
            </w:pPr>
            <w:r w:rsidRPr="009058CF">
              <w:rPr>
                <w:rFonts w:ascii="Times New Roman" w:hAnsi="Times New Roman" w:cs="Times New Roman"/>
                <w:sz w:val="25"/>
                <w:szCs w:val="25"/>
              </w:rPr>
              <w:t>Потери, тыс. м</w:t>
            </w:r>
            <w:r w:rsidRPr="009058CF">
              <w:rPr>
                <w:rFonts w:ascii="Times New Roman" w:hAnsi="Times New Roman" w:cs="Times New Roman"/>
                <w:sz w:val="25"/>
                <w:szCs w:val="25"/>
                <w:vertAlign w:val="superscript"/>
              </w:rPr>
              <w:t>3</w:t>
            </w:r>
            <w:r w:rsidRPr="009058CF">
              <w:rPr>
                <w:rFonts w:ascii="Times New Roman" w:hAnsi="Times New Roman" w:cs="Times New Roman"/>
                <w:sz w:val="25"/>
                <w:szCs w:val="25"/>
              </w:rPr>
              <w:t>/год</w:t>
            </w:r>
          </w:p>
        </w:tc>
        <w:tc>
          <w:tcPr>
            <w:tcW w:w="432" w:type="pct"/>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8,070</w:t>
            </w:r>
          </w:p>
        </w:tc>
        <w:tc>
          <w:tcPr>
            <w:tcW w:w="503"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8,070</w:t>
            </w:r>
          </w:p>
        </w:tc>
        <w:tc>
          <w:tcPr>
            <w:tcW w:w="503"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8,070</w:t>
            </w:r>
          </w:p>
        </w:tc>
        <w:tc>
          <w:tcPr>
            <w:tcW w:w="503"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8,070</w:t>
            </w:r>
          </w:p>
        </w:tc>
        <w:tc>
          <w:tcPr>
            <w:tcW w:w="503"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8,070</w:t>
            </w:r>
          </w:p>
        </w:tc>
        <w:tc>
          <w:tcPr>
            <w:tcW w:w="504"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8,070</w:t>
            </w:r>
          </w:p>
        </w:tc>
        <w:tc>
          <w:tcPr>
            <w:tcW w:w="635"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8,070</w:t>
            </w:r>
          </w:p>
        </w:tc>
      </w:tr>
      <w:tr w:rsidR="006C74F4" w:rsidRPr="009058CF" w:rsidTr="00C11188">
        <w:trPr>
          <w:trHeight w:val="271"/>
        </w:trPr>
        <w:tc>
          <w:tcPr>
            <w:tcW w:w="1417" w:type="pct"/>
            <w:shd w:val="clear" w:color="auto" w:fill="auto"/>
            <w:vAlign w:val="center"/>
          </w:tcPr>
          <w:p w:rsidR="006C74F4" w:rsidRPr="009058CF" w:rsidRDefault="006C74F4" w:rsidP="00E56289">
            <w:pPr>
              <w:autoSpaceDE w:val="0"/>
              <w:autoSpaceDN w:val="0"/>
              <w:adjustRightInd w:val="0"/>
              <w:spacing w:after="0" w:line="240" w:lineRule="auto"/>
              <w:rPr>
                <w:rFonts w:ascii="Times New Roman" w:hAnsi="Times New Roman" w:cs="Times New Roman"/>
                <w:sz w:val="25"/>
                <w:szCs w:val="25"/>
              </w:rPr>
            </w:pPr>
            <w:r w:rsidRPr="009058CF">
              <w:rPr>
                <w:rFonts w:ascii="Times New Roman" w:hAnsi="Times New Roman" w:cs="Times New Roman"/>
                <w:sz w:val="25"/>
                <w:szCs w:val="25"/>
              </w:rPr>
              <w:t>Потери, м</w:t>
            </w:r>
            <w:r w:rsidRPr="009058CF">
              <w:rPr>
                <w:rFonts w:ascii="Times New Roman" w:hAnsi="Times New Roman" w:cs="Times New Roman"/>
                <w:sz w:val="25"/>
                <w:szCs w:val="25"/>
                <w:vertAlign w:val="superscript"/>
              </w:rPr>
              <w:t>3</w:t>
            </w:r>
            <w:r w:rsidRPr="009058CF">
              <w:rPr>
                <w:rFonts w:ascii="Times New Roman" w:hAnsi="Times New Roman" w:cs="Times New Roman"/>
                <w:sz w:val="25"/>
                <w:szCs w:val="25"/>
              </w:rPr>
              <w:t>/сут</w:t>
            </w:r>
          </w:p>
        </w:tc>
        <w:tc>
          <w:tcPr>
            <w:tcW w:w="432" w:type="pct"/>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22,110</w:t>
            </w:r>
          </w:p>
        </w:tc>
        <w:tc>
          <w:tcPr>
            <w:tcW w:w="503"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22,110</w:t>
            </w:r>
          </w:p>
        </w:tc>
        <w:tc>
          <w:tcPr>
            <w:tcW w:w="503"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22,110</w:t>
            </w:r>
          </w:p>
        </w:tc>
        <w:tc>
          <w:tcPr>
            <w:tcW w:w="503"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22,110</w:t>
            </w:r>
          </w:p>
        </w:tc>
        <w:tc>
          <w:tcPr>
            <w:tcW w:w="503"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22,110</w:t>
            </w:r>
          </w:p>
        </w:tc>
        <w:tc>
          <w:tcPr>
            <w:tcW w:w="504"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22,110</w:t>
            </w:r>
          </w:p>
        </w:tc>
        <w:tc>
          <w:tcPr>
            <w:tcW w:w="635"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22,110</w:t>
            </w:r>
          </w:p>
        </w:tc>
      </w:tr>
      <w:tr w:rsidR="006C74F4" w:rsidRPr="009058CF" w:rsidTr="00C11188">
        <w:trPr>
          <w:trHeight w:val="271"/>
        </w:trPr>
        <w:tc>
          <w:tcPr>
            <w:tcW w:w="1417" w:type="pct"/>
            <w:shd w:val="clear" w:color="auto" w:fill="auto"/>
            <w:vAlign w:val="center"/>
          </w:tcPr>
          <w:p w:rsidR="006C74F4" w:rsidRPr="009058CF" w:rsidRDefault="006C74F4" w:rsidP="00E56289">
            <w:pPr>
              <w:autoSpaceDE w:val="0"/>
              <w:autoSpaceDN w:val="0"/>
              <w:adjustRightInd w:val="0"/>
              <w:spacing w:after="0" w:line="240" w:lineRule="auto"/>
              <w:rPr>
                <w:rFonts w:ascii="Times New Roman" w:hAnsi="Times New Roman" w:cs="Times New Roman"/>
                <w:sz w:val="25"/>
                <w:szCs w:val="25"/>
              </w:rPr>
            </w:pPr>
            <w:r w:rsidRPr="009058CF">
              <w:rPr>
                <w:rFonts w:ascii="Times New Roman" w:hAnsi="Times New Roman" w:cs="Times New Roman"/>
                <w:sz w:val="25"/>
                <w:szCs w:val="25"/>
              </w:rPr>
              <w:t>Уровень потерь, %</w:t>
            </w:r>
          </w:p>
        </w:tc>
        <w:tc>
          <w:tcPr>
            <w:tcW w:w="432" w:type="pct"/>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16,482</w:t>
            </w:r>
          </w:p>
        </w:tc>
        <w:tc>
          <w:tcPr>
            <w:tcW w:w="503"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16,482</w:t>
            </w:r>
          </w:p>
        </w:tc>
        <w:tc>
          <w:tcPr>
            <w:tcW w:w="503"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16,482</w:t>
            </w:r>
          </w:p>
        </w:tc>
        <w:tc>
          <w:tcPr>
            <w:tcW w:w="503"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16,482</w:t>
            </w:r>
          </w:p>
        </w:tc>
        <w:tc>
          <w:tcPr>
            <w:tcW w:w="503"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16,482</w:t>
            </w:r>
          </w:p>
        </w:tc>
        <w:tc>
          <w:tcPr>
            <w:tcW w:w="504"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16,482</w:t>
            </w:r>
          </w:p>
        </w:tc>
        <w:tc>
          <w:tcPr>
            <w:tcW w:w="635" w:type="pct"/>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sz w:val="25"/>
                <w:szCs w:val="25"/>
              </w:rPr>
            </w:pPr>
            <w:r w:rsidRPr="009058CF">
              <w:rPr>
                <w:rFonts w:ascii="Times New Roman" w:hAnsi="Times New Roman" w:cs="Times New Roman"/>
                <w:color w:val="000000"/>
                <w:sz w:val="25"/>
                <w:szCs w:val="25"/>
              </w:rPr>
              <w:t>16,482</w:t>
            </w:r>
          </w:p>
        </w:tc>
      </w:tr>
    </w:tbl>
    <w:p w:rsidR="009058CF" w:rsidRDefault="009058CF" w:rsidP="00C11188">
      <w:pPr>
        <w:pStyle w:val="Default"/>
        <w:spacing w:line="240" w:lineRule="auto"/>
        <w:ind w:firstLine="709"/>
        <w:contextualSpacing/>
        <w:jc w:val="both"/>
        <w:outlineLvl w:val="0"/>
        <w:rPr>
          <w:b/>
          <w:bCs/>
          <w:color w:val="auto"/>
          <w:sz w:val="25"/>
          <w:szCs w:val="25"/>
        </w:rPr>
      </w:pPr>
    </w:p>
    <w:p w:rsidR="006C74F4" w:rsidRPr="009058CF" w:rsidRDefault="006C74F4" w:rsidP="00C11188">
      <w:pPr>
        <w:pStyle w:val="Default"/>
        <w:spacing w:line="240" w:lineRule="auto"/>
        <w:ind w:firstLine="709"/>
        <w:contextualSpacing/>
        <w:jc w:val="both"/>
        <w:outlineLvl w:val="0"/>
        <w:rPr>
          <w:b/>
          <w:bCs/>
          <w:color w:val="auto"/>
          <w:sz w:val="25"/>
          <w:szCs w:val="25"/>
        </w:rPr>
      </w:pPr>
      <w:r w:rsidRPr="009058CF">
        <w:rPr>
          <w:b/>
          <w:bCs/>
          <w:color w:val="auto"/>
          <w:sz w:val="25"/>
          <w:szCs w:val="25"/>
        </w:rPr>
        <w:t>3.13 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E56289">
      <w:pPr>
        <w:pStyle w:val="Default"/>
        <w:spacing w:line="240" w:lineRule="auto"/>
        <w:ind w:firstLine="709"/>
        <w:contextualSpacing/>
        <w:jc w:val="both"/>
        <w:outlineLvl w:val="0"/>
        <w:rPr>
          <w:bCs/>
          <w:color w:val="auto"/>
          <w:sz w:val="25"/>
          <w:szCs w:val="25"/>
        </w:rPr>
      </w:pPr>
      <w:r w:rsidRPr="009058CF">
        <w:rPr>
          <w:bCs/>
          <w:color w:val="auto"/>
          <w:sz w:val="25"/>
          <w:szCs w:val="25"/>
        </w:rPr>
        <w:t>Перспективные балансы водоснабжения Александро-Донского сельского поселения отражены в таблице 8. При проектировании системы водоснабжения определяются требуемые расходы воды для различных потребителей. Расходование воды на хозяйственно-</w:t>
      </w:r>
      <w:r w:rsidRPr="009058CF">
        <w:rPr>
          <w:bCs/>
          <w:color w:val="auto"/>
          <w:sz w:val="25"/>
          <w:szCs w:val="25"/>
        </w:rPr>
        <w:lastRenderedPageBreak/>
        <w:t>питьевые нужды населения является основной категорией водопотребления в поселении. Количество расходуемой воды зависит от степени санитарно-технического благоустройства жилой застройки.</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275235">
      <w:pPr>
        <w:pStyle w:val="Default"/>
        <w:spacing w:line="240" w:lineRule="auto"/>
        <w:ind w:firstLine="709"/>
        <w:contextualSpacing/>
        <w:jc w:val="both"/>
        <w:outlineLvl w:val="0"/>
        <w:rPr>
          <w:b/>
          <w:bCs/>
          <w:color w:val="auto"/>
          <w:sz w:val="25"/>
          <w:szCs w:val="25"/>
        </w:rPr>
      </w:pPr>
      <w:r w:rsidRPr="009058CF">
        <w:rPr>
          <w:b/>
          <w:bCs/>
          <w:color w:val="auto"/>
          <w:sz w:val="25"/>
          <w:szCs w:val="25"/>
        </w:rPr>
        <w:t>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6C74F4" w:rsidRPr="009058CF" w:rsidRDefault="006C74F4" w:rsidP="00AE0AA7">
      <w:pPr>
        <w:spacing w:after="0" w:line="240" w:lineRule="auto"/>
        <w:ind w:right="-2" w:firstLine="709"/>
        <w:jc w:val="both"/>
        <w:rPr>
          <w:rFonts w:ascii="Times New Roman" w:hAnsi="Times New Roman" w:cs="Times New Roman"/>
          <w:sz w:val="25"/>
          <w:szCs w:val="25"/>
        </w:rPr>
      </w:pPr>
      <w:r w:rsidRPr="009058CF">
        <w:rPr>
          <w:rFonts w:ascii="Times New Roman" w:hAnsi="Times New Roman" w:cs="Times New Roman"/>
          <w:sz w:val="25"/>
          <w:szCs w:val="25"/>
        </w:rPr>
        <w:t>Определение требуемой мощности водозаборных сооружений выполнено исходя из данных о перспективном потреблении воды и величины неучтенных расходов и потерь воды при ее транспортировке. Показатели требуемой мощности водозаборов представлены в таблице ниже.</w:t>
      </w:r>
    </w:p>
    <w:p w:rsidR="006C74F4" w:rsidRPr="009058CF" w:rsidRDefault="006C74F4" w:rsidP="006C74F4">
      <w:pPr>
        <w:spacing w:line="360" w:lineRule="auto"/>
        <w:ind w:right="-2" w:firstLine="709"/>
        <w:jc w:val="both"/>
        <w:rPr>
          <w:rFonts w:ascii="Times New Roman" w:hAnsi="Times New Roman" w:cs="Times New Roman"/>
          <w:sz w:val="25"/>
          <w:szCs w:val="25"/>
        </w:rPr>
      </w:pPr>
      <w:r w:rsidRPr="009058CF">
        <w:rPr>
          <w:rFonts w:ascii="Times New Roman" w:hAnsi="Times New Roman" w:cs="Times New Roman"/>
          <w:sz w:val="25"/>
          <w:szCs w:val="25"/>
        </w:rPr>
        <w:t>Таблица 10</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2518"/>
        <w:gridCol w:w="1275"/>
        <w:gridCol w:w="907"/>
        <w:gridCol w:w="949"/>
        <w:gridCol w:w="949"/>
        <w:gridCol w:w="947"/>
        <w:gridCol w:w="926"/>
        <w:gridCol w:w="851"/>
      </w:tblGrid>
      <w:tr w:rsidR="006C74F4" w:rsidRPr="009058CF" w:rsidTr="00C11188">
        <w:trPr>
          <w:trHeight w:val="275"/>
        </w:trPr>
        <w:tc>
          <w:tcPr>
            <w:tcW w:w="601"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 п/п</w:t>
            </w:r>
          </w:p>
        </w:tc>
        <w:tc>
          <w:tcPr>
            <w:tcW w:w="2518"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Статья расхода</w:t>
            </w:r>
          </w:p>
        </w:tc>
        <w:tc>
          <w:tcPr>
            <w:tcW w:w="1275"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Единица измерения</w:t>
            </w:r>
          </w:p>
        </w:tc>
        <w:tc>
          <w:tcPr>
            <w:tcW w:w="907"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2023</w:t>
            </w:r>
          </w:p>
        </w:tc>
        <w:tc>
          <w:tcPr>
            <w:tcW w:w="949"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2024</w:t>
            </w:r>
          </w:p>
        </w:tc>
        <w:tc>
          <w:tcPr>
            <w:tcW w:w="949"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2025</w:t>
            </w:r>
          </w:p>
        </w:tc>
        <w:tc>
          <w:tcPr>
            <w:tcW w:w="947"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2026</w:t>
            </w:r>
          </w:p>
        </w:tc>
        <w:tc>
          <w:tcPr>
            <w:tcW w:w="926"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2027</w:t>
            </w:r>
          </w:p>
        </w:tc>
        <w:tc>
          <w:tcPr>
            <w:tcW w:w="851"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2028-2033</w:t>
            </w:r>
          </w:p>
        </w:tc>
      </w:tr>
      <w:tr w:rsidR="006C74F4" w:rsidRPr="009058CF" w:rsidTr="00C11188">
        <w:tc>
          <w:tcPr>
            <w:tcW w:w="601"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1</w:t>
            </w:r>
          </w:p>
        </w:tc>
        <w:tc>
          <w:tcPr>
            <w:tcW w:w="2518" w:type="dxa"/>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Мощность водозаборных сооружений</w:t>
            </w:r>
          </w:p>
        </w:tc>
        <w:tc>
          <w:tcPr>
            <w:tcW w:w="1275"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м</w:t>
            </w:r>
            <w:r w:rsidRPr="009058CF">
              <w:rPr>
                <w:rFonts w:ascii="Times New Roman" w:hAnsi="Times New Roman" w:cs="Times New Roman"/>
                <w:vertAlign w:val="superscript"/>
              </w:rPr>
              <w:t>3</w:t>
            </w:r>
            <w:r w:rsidRPr="009058CF">
              <w:rPr>
                <w:rFonts w:ascii="Times New Roman" w:hAnsi="Times New Roman" w:cs="Times New Roman"/>
              </w:rPr>
              <w:t>/сут</w:t>
            </w:r>
          </w:p>
        </w:tc>
        <w:tc>
          <w:tcPr>
            <w:tcW w:w="907"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1600</w:t>
            </w:r>
          </w:p>
        </w:tc>
        <w:tc>
          <w:tcPr>
            <w:tcW w:w="949"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1600</w:t>
            </w:r>
          </w:p>
        </w:tc>
        <w:tc>
          <w:tcPr>
            <w:tcW w:w="949"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1600</w:t>
            </w:r>
          </w:p>
        </w:tc>
        <w:tc>
          <w:tcPr>
            <w:tcW w:w="947"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1600</w:t>
            </w:r>
          </w:p>
        </w:tc>
        <w:tc>
          <w:tcPr>
            <w:tcW w:w="926"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1600</w:t>
            </w:r>
          </w:p>
        </w:tc>
        <w:tc>
          <w:tcPr>
            <w:tcW w:w="851"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1600</w:t>
            </w:r>
          </w:p>
        </w:tc>
      </w:tr>
      <w:tr w:rsidR="006C74F4" w:rsidRPr="009058CF" w:rsidTr="00C11188">
        <w:tc>
          <w:tcPr>
            <w:tcW w:w="601"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2</w:t>
            </w:r>
          </w:p>
        </w:tc>
        <w:tc>
          <w:tcPr>
            <w:tcW w:w="2518" w:type="dxa"/>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Максимальный объем поднятой воды</w:t>
            </w:r>
          </w:p>
        </w:tc>
        <w:tc>
          <w:tcPr>
            <w:tcW w:w="1275"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м</w:t>
            </w:r>
            <w:r w:rsidRPr="009058CF">
              <w:rPr>
                <w:rFonts w:ascii="Times New Roman" w:hAnsi="Times New Roman" w:cs="Times New Roman"/>
                <w:vertAlign w:val="superscript"/>
              </w:rPr>
              <w:t>3</w:t>
            </w:r>
            <w:r w:rsidRPr="009058CF">
              <w:rPr>
                <w:rFonts w:ascii="Times New Roman" w:hAnsi="Times New Roman" w:cs="Times New Roman"/>
              </w:rPr>
              <w:t>/сут</w:t>
            </w:r>
          </w:p>
        </w:tc>
        <w:tc>
          <w:tcPr>
            <w:tcW w:w="907"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134,1452</w:t>
            </w:r>
          </w:p>
        </w:tc>
        <w:tc>
          <w:tcPr>
            <w:tcW w:w="949"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134,1452</w:t>
            </w:r>
          </w:p>
        </w:tc>
        <w:tc>
          <w:tcPr>
            <w:tcW w:w="949"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134,1452</w:t>
            </w:r>
          </w:p>
        </w:tc>
        <w:tc>
          <w:tcPr>
            <w:tcW w:w="947"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134,1452</w:t>
            </w:r>
          </w:p>
        </w:tc>
        <w:tc>
          <w:tcPr>
            <w:tcW w:w="926"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134,1452</w:t>
            </w:r>
          </w:p>
        </w:tc>
        <w:tc>
          <w:tcPr>
            <w:tcW w:w="851"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134,1452</w:t>
            </w:r>
          </w:p>
        </w:tc>
      </w:tr>
      <w:tr w:rsidR="006C74F4" w:rsidRPr="009058CF" w:rsidTr="00C11188">
        <w:tc>
          <w:tcPr>
            <w:tcW w:w="601" w:type="dxa"/>
            <w:vMerge w:val="restart"/>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3</w:t>
            </w:r>
          </w:p>
        </w:tc>
        <w:tc>
          <w:tcPr>
            <w:tcW w:w="2518" w:type="dxa"/>
            <w:vMerge w:val="restart"/>
            <w:shd w:val="clear" w:color="auto" w:fill="auto"/>
            <w:vAlign w:val="center"/>
          </w:tcPr>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Резервы ("+")/</w:t>
            </w:r>
          </w:p>
          <w:p w:rsidR="006C74F4" w:rsidRPr="009058CF" w:rsidRDefault="006C74F4" w:rsidP="00E56289">
            <w:pPr>
              <w:spacing w:after="0" w:line="240" w:lineRule="auto"/>
              <w:rPr>
                <w:rFonts w:ascii="Times New Roman" w:hAnsi="Times New Roman" w:cs="Times New Roman"/>
              </w:rPr>
            </w:pPr>
            <w:r w:rsidRPr="009058CF">
              <w:rPr>
                <w:rFonts w:ascii="Times New Roman" w:hAnsi="Times New Roman" w:cs="Times New Roman"/>
              </w:rPr>
              <w:t xml:space="preserve">дефициты ("-") водозаборных сооружений  </w:t>
            </w:r>
          </w:p>
        </w:tc>
        <w:tc>
          <w:tcPr>
            <w:tcW w:w="1275"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м</w:t>
            </w:r>
            <w:r w:rsidRPr="009058CF">
              <w:rPr>
                <w:rFonts w:ascii="Times New Roman" w:hAnsi="Times New Roman" w:cs="Times New Roman"/>
                <w:vertAlign w:val="superscript"/>
              </w:rPr>
              <w:t>3</w:t>
            </w:r>
            <w:r w:rsidRPr="009058CF">
              <w:rPr>
                <w:rFonts w:ascii="Times New Roman" w:hAnsi="Times New Roman" w:cs="Times New Roman"/>
              </w:rPr>
              <w:t>/сут</w:t>
            </w:r>
          </w:p>
        </w:tc>
        <w:tc>
          <w:tcPr>
            <w:tcW w:w="907"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1465,8548</w:t>
            </w:r>
          </w:p>
        </w:tc>
        <w:tc>
          <w:tcPr>
            <w:tcW w:w="949"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1465,8548</w:t>
            </w:r>
          </w:p>
        </w:tc>
        <w:tc>
          <w:tcPr>
            <w:tcW w:w="949"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1465,8548</w:t>
            </w:r>
          </w:p>
        </w:tc>
        <w:tc>
          <w:tcPr>
            <w:tcW w:w="947"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1465,8548</w:t>
            </w:r>
          </w:p>
        </w:tc>
        <w:tc>
          <w:tcPr>
            <w:tcW w:w="926"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1465,8548</w:t>
            </w:r>
          </w:p>
        </w:tc>
        <w:tc>
          <w:tcPr>
            <w:tcW w:w="851"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1465,8548</w:t>
            </w:r>
          </w:p>
        </w:tc>
      </w:tr>
      <w:tr w:rsidR="006C74F4" w:rsidRPr="009058CF" w:rsidTr="00C11188">
        <w:tc>
          <w:tcPr>
            <w:tcW w:w="601" w:type="dxa"/>
            <w:vMerge/>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p>
        </w:tc>
        <w:tc>
          <w:tcPr>
            <w:tcW w:w="2518" w:type="dxa"/>
            <w:vMerge/>
            <w:shd w:val="clear" w:color="auto" w:fill="auto"/>
            <w:vAlign w:val="center"/>
          </w:tcPr>
          <w:p w:rsidR="006C74F4" w:rsidRPr="009058CF" w:rsidRDefault="006C74F4" w:rsidP="00E56289">
            <w:pPr>
              <w:spacing w:after="0" w:line="240" w:lineRule="auto"/>
              <w:rPr>
                <w:rFonts w:ascii="Times New Roman" w:hAnsi="Times New Roman" w:cs="Times New Roman"/>
              </w:rPr>
            </w:pPr>
          </w:p>
        </w:tc>
        <w:tc>
          <w:tcPr>
            <w:tcW w:w="1275"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rPr>
            </w:pPr>
            <w:r w:rsidRPr="009058CF">
              <w:rPr>
                <w:rFonts w:ascii="Times New Roman" w:hAnsi="Times New Roman" w:cs="Times New Roman"/>
              </w:rPr>
              <w:t>%</w:t>
            </w:r>
          </w:p>
        </w:tc>
        <w:tc>
          <w:tcPr>
            <w:tcW w:w="907"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92</w:t>
            </w:r>
          </w:p>
        </w:tc>
        <w:tc>
          <w:tcPr>
            <w:tcW w:w="949"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92</w:t>
            </w:r>
          </w:p>
        </w:tc>
        <w:tc>
          <w:tcPr>
            <w:tcW w:w="949"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92</w:t>
            </w:r>
          </w:p>
        </w:tc>
        <w:tc>
          <w:tcPr>
            <w:tcW w:w="947"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92</w:t>
            </w:r>
          </w:p>
        </w:tc>
        <w:tc>
          <w:tcPr>
            <w:tcW w:w="926"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92</w:t>
            </w:r>
          </w:p>
        </w:tc>
        <w:tc>
          <w:tcPr>
            <w:tcW w:w="851" w:type="dxa"/>
            <w:shd w:val="clear" w:color="auto" w:fill="auto"/>
            <w:vAlign w:val="center"/>
          </w:tcPr>
          <w:p w:rsidR="006C74F4" w:rsidRPr="009058CF" w:rsidRDefault="006C74F4" w:rsidP="00E56289">
            <w:pPr>
              <w:spacing w:after="0" w:line="240" w:lineRule="auto"/>
              <w:jc w:val="center"/>
              <w:rPr>
                <w:rFonts w:ascii="Times New Roman" w:hAnsi="Times New Roman" w:cs="Times New Roman"/>
                <w:color w:val="000000"/>
              </w:rPr>
            </w:pPr>
            <w:r w:rsidRPr="009058CF">
              <w:rPr>
                <w:rFonts w:ascii="Times New Roman" w:hAnsi="Times New Roman" w:cs="Times New Roman"/>
              </w:rPr>
              <w:t>92</w:t>
            </w:r>
          </w:p>
        </w:tc>
      </w:tr>
    </w:tbl>
    <w:p w:rsidR="009058CF" w:rsidRDefault="009058CF" w:rsidP="00C11188">
      <w:pPr>
        <w:spacing w:after="0" w:line="240" w:lineRule="auto"/>
        <w:ind w:right="-2" w:firstLine="709"/>
        <w:jc w:val="both"/>
        <w:rPr>
          <w:rFonts w:ascii="Times New Roman" w:hAnsi="Times New Roman" w:cs="Times New Roman"/>
          <w:sz w:val="25"/>
          <w:szCs w:val="25"/>
        </w:rPr>
      </w:pPr>
    </w:p>
    <w:p w:rsidR="006C74F4" w:rsidRPr="009058CF" w:rsidRDefault="006C74F4" w:rsidP="00C11188">
      <w:pPr>
        <w:spacing w:after="0" w:line="240" w:lineRule="auto"/>
        <w:ind w:right="-2" w:firstLine="709"/>
        <w:jc w:val="both"/>
        <w:rPr>
          <w:rFonts w:ascii="Times New Roman" w:hAnsi="Times New Roman" w:cs="Times New Roman"/>
          <w:sz w:val="25"/>
          <w:szCs w:val="25"/>
        </w:rPr>
      </w:pPr>
      <w:r w:rsidRPr="009058CF">
        <w:rPr>
          <w:rFonts w:ascii="Times New Roman" w:hAnsi="Times New Roman" w:cs="Times New Roman"/>
          <w:sz w:val="25"/>
          <w:szCs w:val="25"/>
        </w:rPr>
        <w:t>Анализ результатов расчета показывает, что при прогнозируемой тенденции к стабилизации численности населения и перспективным объемом подключения новых потребителей, а также при уменьшении потерь и неучтенных расходов при транспортировке воды, при существующих мощностях водозаборных сооружений имеется значительный резерв производительности технологического оборудования.</w:t>
      </w:r>
    </w:p>
    <w:p w:rsidR="006C74F4" w:rsidRPr="009058CF" w:rsidRDefault="006C74F4" w:rsidP="00E56289">
      <w:pPr>
        <w:spacing w:after="0" w:line="240" w:lineRule="auto"/>
        <w:ind w:right="-2" w:firstLine="709"/>
        <w:jc w:val="both"/>
        <w:rPr>
          <w:rFonts w:ascii="Times New Roman" w:hAnsi="Times New Roman" w:cs="Times New Roman"/>
          <w:sz w:val="25"/>
          <w:szCs w:val="25"/>
        </w:rPr>
      </w:pPr>
    </w:p>
    <w:p w:rsidR="006C74F4" w:rsidRPr="009058CF" w:rsidRDefault="006C74F4" w:rsidP="00275235">
      <w:pPr>
        <w:pStyle w:val="Default"/>
        <w:spacing w:line="240" w:lineRule="auto"/>
        <w:ind w:firstLine="709"/>
        <w:contextualSpacing/>
        <w:jc w:val="both"/>
        <w:outlineLvl w:val="0"/>
        <w:rPr>
          <w:b/>
          <w:bCs/>
          <w:color w:val="auto"/>
          <w:sz w:val="25"/>
          <w:szCs w:val="25"/>
        </w:rPr>
      </w:pPr>
      <w:r w:rsidRPr="009058CF">
        <w:rPr>
          <w:b/>
          <w:bCs/>
          <w:color w:val="auto"/>
          <w:sz w:val="25"/>
          <w:szCs w:val="25"/>
        </w:rPr>
        <w:t>3.15 Наименование организации, которая наделена статусом гарантирующ</w:t>
      </w:r>
      <w:r w:rsidR="00275235" w:rsidRPr="009058CF">
        <w:rPr>
          <w:b/>
          <w:bCs/>
          <w:color w:val="auto"/>
          <w:sz w:val="25"/>
          <w:szCs w:val="25"/>
        </w:rPr>
        <w:t>ей организации</w:t>
      </w:r>
    </w:p>
    <w:p w:rsidR="006C74F4" w:rsidRPr="009058CF" w:rsidRDefault="006C74F4" w:rsidP="00E56289">
      <w:pPr>
        <w:autoSpaceDE w:val="0"/>
        <w:autoSpaceDN w:val="0"/>
        <w:adjustRightInd w:val="0"/>
        <w:spacing w:after="0" w:line="240" w:lineRule="auto"/>
        <w:ind w:firstLine="709"/>
        <w:jc w:val="both"/>
        <w:rPr>
          <w:rFonts w:ascii="Times New Roman" w:hAnsi="Times New Roman" w:cs="Times New Roman"/>
          <w:color w:val="000000"/>
          <w:sz w:val="25"/>
          <w:szCs w:val="25"/>
        </w:rPr>
      </w:pPr>
      <w:r w:rsidRPr="009058CF">
        <w:rPr>
          <w:rFonts w:ascii="Times New Roman" w:hAnsi="Times New Roman" w:cs="Times New Roman"/>
          <w:color w:val="000000"/>
          <w:sz w:val="25"/>
          <w:szCs w:val="25"/>
        </w:rPr>
        <w:t xml:space="preserve">В соответствии со статьей 12 Федерального закона № 416-Ф3 от 07.12.2011 «О водоснабжении и водоотведении» 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6C74F4" w:rsidRPr="009058CF" w:rsidRDefault="006C74F4" w:rsidP="00E56289">
      <w:pPr>
        <w:autoSpaceDE w:val="0"/>
        <w:autoSpaceDN w:val="0"/>
        <w:adjustRightInd w:val="0"/>
        <w:spacing w:after="0" w:line="240" w:lineRule="auto"/>
        <w:ind w:firstLine="709"/>
        <w:jc w:val="both"/>
        <w:rPr>
          <w:rFonts w:ascii="Times New Roman" w:hAnsi="Times New Roman" w:cs="Times New Roman"/>
          <w:color w:val="000000"/>
          <w:sz w:val="25"/>
          <w:szCs w:val="25"/>
        </w:rPr>
      </w:pPr>
      <w:r w:rsidRPr="009058CF">
        <w:rPr>
          <w:rFonts w:ascii="Times New Roman" w:hAnsi="Times New Roman" w:cs="Times New Roman"/>
          <w:color w:val="000000"/>
          <w:sz w:val="25"/>
          <w:szCs w:val="25"/>
        </w:rPr>
        <w:t xml:space="preserve">Организация, осуществляющая холодное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холодное водоснабжение. </w:t>
      </w:r>
    </w:p>
    <w:p w:rsidR="006C74F4" w:rsidRPr="009058CF" w:rsidRDefault="006C74F4" w:rsidP="00C11188">
      <w:pPr>
        <w:autoSpaceDE w:val="0"/>
        <w:autoSpaceDN w:val="0"/>
        <w:adjustRightInd w:val="0"/>
        <w:spacing w:after="0" w:line="240" w:lineRule="auto"/>
        <w:ind w:firstLine="709"/>
        <w:jc w:val="both"/>
        <w:rPr>
          <w:rFonts w:ascii="Times New Roman" w:hAnsi="Times New Roman" w:cs="Times New Roman"/>
          <w:color w:val="000000"/>
          <w:sz w:val="25"/>
          <w:szCs w:val="25"/>
        </w:rPr>
      </w:pPr>
      <w:r w:rsidRPr="009058CF">
        <w:rPr>
          <w:rFonts w:ascii="Times New Roman" w:hAnsi="Times New Roman" w:cs="Times New Roman"/>
          <w:bCs/>
          <w:sz w:val="25"/>
          <w:szCs w:val="25"/>
        </w:rPr>
        <w:t>Гарантирующая организация на данный момент в Александро-Донском сельском поселении отсутствует.</w:t>
      </w:r>
    </w:p>
    <w:p w:rsidR="006C74F4" w:rsidRPr="009058CF" w:rsidRDefault="006C74F4" w:rsidP="00C11188">
      <w:pPr>
        <w:pStyle w:val="Default"/>
        <w:spacing w:line="240" w:lineRule="auto"/>
        <w:ind w:firstLine="709"/>
        <w:contextualSpacing/>
        <w:jc w:val="both"/>
        <w:outlineLvl w:val="0"/>
        <w:rPr>
          <w:b/>
          <w:bCs/>
          <w:color w:val="auto"/>
          <w:sz w:val="25"/>
          <w:szCs w:val="25"/>
        </w:rPr>
      </w:pPr>
    </w:p>
    <w:p w:rsidR="006C74F4" w:rsidRPr="009058CF" w:rsidRDefault="006C74F4" w:rsidP="00C11188">
      <w:pPr>
        <w:pStyle w:val="Default"/>
        <w:spacing w:line="240" w:lineRule="auto"/>
        <w:ind w:firstLine="708"/>
        <w:contextualSpacing/>
        <w:jc w:val="both"/>
        <w:outlineLvl w:val="0"/>
        <w:rPr>
          <w:b/>
          <w:bCs/>
          <w:color w:val="auto"/>
          <w:sz w:val="25"/>
          <w:szCs w:val="25"/>
        </w:rPr>
      </w:pPr>
      <w:r w:rsidRPr="009058CF">
        <w:rPr>
          <w:b/>
          <w:bCs/>
          <w:color w:val="auto"/>
          <w:sz w:val="25"/>
          <w:szCs w:val="25"/>
        </w:rPr>
        <w:t>4. Предложения по строительству, реконструкции и модернизации объектов централизованных систем водоснабжения</w:t>
      </w:r>
    </w:p>
    <w:p w:rsidR="006C74F4" w:rsidRPr="009058CF" w:rsidRDefault="006C74F4" w:rsidP="00C11188">
      <w:pPr>
        <w:pStyle w:val="Default"/>
        <w:spacing w:line="240" w:lineRule="auto"/>
        <w:ind w:firstLine="709"/>
        <w:contextualSpacing/>
        <w:jc w:val="both"/>
        <w:outlineLvl w:val="0"/>
        <w:rPr>
          <w:b/>
          <w:bCs/>
          <w:color w:val="auto"/>
          <w:sz w:val="25"/>
          <w:szCs w:val="25"/>
        </w:rPr>
      </w:pPr>
    </w:p>
    <w:p w:rsidR="006C74F4" w:rsidRPr="009058CF" w:rsidRDefault="006C74F4" w:rsidP="00275235">
      <w:pPr>
        <w:pStyle w:val="Default"/>
        <w:spacing w:line="240" w:lineRule="auto"/>
        <w:ind w:firstLine="709"/>
        <w:contextualSpacing/>
        <w:jc w:val="both"/>
        <w:outlineLvl w:val="0"/>
        <w:rPr>
          <w:b/>
          <w:bCs/>
          <w:color w:val="auto"/>
          <w:sz w:val="25"/>
          <w:szCs w:val="25"/>
        </w:rPr>
      </w:pPr>
      <w:r w:rsidRPr="009058CF">
        <w:rPr>
          <w:b/>
          <w:bCs/>
          <w:color w:val="auto"/>
          <w:sz w:val="25"/>
          <w:szCs w:val="25"/>
        </w:rPr>
        <w:t>4.1 Перечень основных мероприятий по реализации схем вод</w:t>
      </w:r>
      <w:r w:rsidR="00275235" w:rsidRPr="009058CF">
        <w:rPr>
          <w:b/>
          <w:bCs/>
          <w:color w:val="auto"/>
          <w:sz w:val="25"/>
          <w:szCs w:val="25"/>
        </w:rPr>
        <w:t>оснабжения с разбивкой по годам</w:t>
      </w:r>
    </w:p>
    <w:p w:rsidR="006C74F4" w:rsidRPr="009058CF" w:rsidRDefault="006C74F4" w:rsidP="00E56289">
      <w:pPr>
        <w:pStyle w:val="af2"/>
        <w:spacing w:line="240" w:lineRule="auto"/>
        <w:ind w:left="0"/>
        <w:rPr>
          <w:sz w:val="25"/>
          <w:szCs w:val="25"/>
        </w:rPr>
      </w:pPr>
      <w:r w:rsidRPr="009058CF">
        <w:rPr>
          <w:sz w:val="25"/>
          <w:szCs w:val="25"/>
        </w:rPr>
        <w:t>При планировании перспективных мероприятий необходимо учитывать следующие принципы:</w:t>
      </w:r>
    </w:p>
    <w:p w:rsidR="006C74F4" w:rsidRPr="009058CF" w:rsidRDefault="006C74F4" w:rsidP="00E56289">
      <w:pPr>
        <w:pStyle w:val="af2"/>
        <w:spacing w:line="240" w:lineRule="auto"/>
        <w:ind w:left="0"/>
        <w:rPr>
          <w:sz w:val="25"/>
          <w:szCs w:val="25"/>
        </w:rPr>
      </w:pPr>
      <w:r w:rsidRPr="009058CF">
        <w:rPr>
          <w:sz w:val="25"/>
          <w:szCs w:val="25"/>
        </w:rPr>
        <w:lastRenderedPageBreak/>
        <w:t xml:space="preserve">- Выполнять детальный анализ текущего состояния в сфере водоснабжения каждого населенного пункта, </w:t>
      </w:r>
    </w:p>
    <w:p w:rsidR="006C74F4" w:rsidRPr="009058CF" w:rsidRDefault="006C74F4" w:rsidP="00E56289">
      <w:pPr>
        <w:pStyle w:val="af2"/>
        <w:spacing w:line="240" w:lineRule="auto"/>
        <w:ind w:left="0"/>
        <w:rPr>
          <w:sz w:val="25"/>
          <w:szCs w:val="25"/>
        </w:rPr>
      </w:pPr>
      <w:r w:rsidRPr="009058CF">
        <w:rPr>
          <w:sz w:val="25"/>
          <w:szCs w:val="25"/>
        </w:rPr>
        <w:t xml:space="preserve">- Производить инвентаризацию и анкетирование водного хозяйства всех водопользователей. </w:t>
      </w:r>
    </w:p>
    <w:p w:rsidR="006C74F4" w:rsidRPr="009058CF" w:rsidRDefault="006C74F4" w:rsidP="00E56289">
      <w:pPr>
        <w:pStyle w:val="af2"/>
        <w:spacing w:line="240" w:lineRule="auto"/>
        <w:ind w:left="0"/>
        <w:rPr>
          <w:sz w:val="25"/>
          <w:szCs w:val="25"/>
        </w:rPr>
      </w:pPr>
      <w:r w:rsidRPr="009058CF">
        <w:rPr>
          <w:sz w:val="25"/>
          <w:szCs w:val="25"/>
        </w:rPr>
        <w:t>Водоснабжение Александро-Донского сельского поселения будет осуществляться с использованием подземных вод от существующих реконструируемых ВЗУ и вновь построенных источников водоснабжения (артскважины).</w:t>
      </w:r>
    </w:p>
    <w:p w:rsidR="006C74F4" w:rsidRPr="009058CF" w:rsidRDefault="006C74F4" w:rsidP="00E56289">
      <w:pPr>
        <w:pStyle w:val="af2"/>
        <w:spacing w:line="240" w:lineRule="auto"/>
        <w:ind w:left="0"/>
        <w:rPr>
          <w:sz w:val="25"/>
          <w:szCs w:val="25"/>
        </w:rPr>
      </w:pPr>
      <w:r w:rsidRPr="009058CF">
        <w:rPr>
          <w:sz w:val="25"/>
          <w:szCs w:val="25"/>
        </w:rPr>
        <w:t>Для обеспечения указанной потребности в воде с учетом 100% подключения всех потребителей к централизованной системе водоснабжения предлагаются мероприятия поэтапного освоения мощностей в соответствии с освоением выделяемых площадок под застройку производственных, социально- культурных и рекреационных объектов.</w:t>
      </w:r>
    </w:p>
    <w:p w:rsidR="006C74F4" w:rsidRPr="009058CF" w:rsidRDefault="006C74F4" w:rsidP="00E56289">
      <w:pPr>
        <w:pStyle w:val="af2"/>
        <w:spacing w:line="240" w:lineRule="auto"/>
        <w:ind w:left="0"/>
        <w:rPr>
          <w:sz w:val="25"/>
          <w:szCs w:val="25"/>
        </w:rPr>
      </w:pPr>
      <w:r w:rsidRPr="009058CF">
        <w:rPr>
          <w:sz w:val="25"/>
          <w:szCs w:val="25"/>
        </w:rPr>
        <w:t xml:space="preserve">Повышение надежности системы водоснабжения будет достигаться за счет обустройства ВЗУ новым оборудованием и приборами учета воды в точках водоразбора. Все водоводы будут прокладываться из полиэтиленовых труб ГОСТ 18599-2001 «Трубы напорные из полиэтилена. Технические условия» диаметром от 100 до 300 мм. </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Кроме того, на период действия Схемы водоснабжения требуется осуществить следующие мероприятия:</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1. Реконструкция существующих водоводов, нуждающихся в замене и ремонте, с использованием современных технологий прокладки и восстановления инженерных сетей;</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2. Строительство 2-х артезианских скважин в с. Александровка Донская;</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3. Строительство 2-х артезианских скважин в с. Бабка;</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4. Реконструкция водопроводных сетей протяженностью 10 км в с. Бабка;</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5. Включение в границы с. Александровка Донская земельного участка для размещения водозабора;</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6. Оборудование всех объектов водоснабжения системами автоматического управления и регулирования;</w:t>
      </w:r>
    </w:p>
    <w:p w:rsidR="006C74F4" w:rsidRPr="009058CF" w:rsidRDefault="006C74F4" w:rsidP="00E56289">
      <w:pPr>
        <w:pStyle w:val="Default"/>
        <w:spacing w:line="240" w:lineRule="auto"/>
        <w:ind w:firstLine="709"/>
        <w:contextualSpacing/>
        <w:jc w:val="both"/>
        <w:rPr>
          <w:bCs/>
          <w:sz w:val="25"/>
          <w:szCs w:val="25"/>
        </w:rPr>
      </w:pPr>
      <w:r w:rsidRPr="009058CF">
        <w:rPr>
          <w:bCs/>
          <w:sz w:val="25"/>
          <w:szCs w:val="25"/>
        </w:rPr>
        <w:t>7. 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w:t>
      </w:r>
    </w:p>
    <w:p w:rsidR="006C74F4" w:rsidRPr="009058CF" w:rsidRDefault="006C74F4" w:rsidP="00E56289">
      <w:pPr>
        <w:pStyle w:val="Default"/>
        <w:spacing w:line="240" w:lineRule="auto"/>
        <w:ind w:firstLine="709"/>
        <w:contextualSpacing/>
        <w:jc w:val="both"/>
        <w:rPr>
          <w:bCs/>
          <w:sz w:val="25"/>
          <w:szCs w:val="25"/>
        </w:rPr>
      </w:pPr>
    </w:p>
    <w:p w:rsidR="006C74F4" w:rsidRPr="009058CF" w:rsidRDefault="006C74F4" w:rsidP="00E56289">
      <w:pPr>
        <w:pStyle w:val="Default"/>
        <w:spacing w:line="240" w:lineRule="auto"/>
        <w:ind w:firstLine="709"/>
        <w:contextualSpacing/>
        <w:jc w:val="both"/>
        <w:outlineLvl w:val="0"/>
        <w:rPr>
          <w:b/>
          <w:bCs/>
          <w:color w:val="auto"/>
          <w:sz w:val="25"/>
          <w:szCs w:val="25"/>
        </w:rPr>
      </w:pPr>
      <w:r w:rsidRPr="009058CF">
        <w:rPr>
          <w:b/>
          <w:bCs/>
          <w:color w:val="auto"/>
          <w:sz w:val="25"/>
          <w:szCs w:val="25"/>
        </w:rPr>
        <w:t>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E56289">
      <w:pPr>
        <w:pStyle w:val="Default"/>
        <w:spacing w:line="240" w:lineRule="auto"/>
        <w:ind w:firstLine="709"/>
        <w:contextualSpacing/>
        <w:jc w:val="both"/>
        <w:outlineLvl w:val="0"/>
        <w:rPr>
          <w:bCs/>
          <w:color w:val="auto"/>
          <w:sz w:val="25"/>
          <w:szCs w:val="25"/>
        </w:rPr>
      </w:pPr>
      <w:r w:rsidRPr="009058CF">
        <w:rPr>
          <w:bCs/>
          <w:color w:val="auto"/>
          <w:sz w:val="25"/>
          <w:szCs w:val="25"/>
        </w:rPr>
        <w:t>Обеспечение потребителей Александро-Донского сельского поселения питьевой водой нормативного качества и в достаточном количестве, улучшение на этой основе состояния здоровья и качества жизни населения, восстановление и рациональное использование источников питьевого водоснабжения – основная задача, стоящая перед администрацией Александро-Донского сельского поседения Павловского муниципального района Воронежской области, решение которой возможно при выполнении мероприятий, представленных выше.</w:t>
      </w:r>
    </w:p>
    <w:p w:rsidR="006C74F4" w:rsidRPr="009058CF" w:rsidRDefault="006C74F4" w:rsidP="00E56289">
      <w:pPr>
        <w:pStyle w:val="Default"/>
        <w:spacing w:line="240" w:lineRule="auto"/>
        <w:ind w:firstLine="709"/>
        <w:contextualSpacing/>
        <w:jc w:val="both"/>
        <w:outlineLvl w:val="0"/>
        <w:rPr>
          <w:bCs/>
          <w:color w:val="auto"/>
          <w:sz w:val="25"/>
          <w:szCs w:val="25"/>
        </w:rPr>
      </w:pPr>
    </w:p>
    <w:p w:rsidR="006C74F4" w:rsidRPr="009058CF" w:rsidRDefault="006C74F4" w:rsidP="00275235">
      <w:pPr>
        <w:pStyle w:val="Default"/>
        <w:spacing w:line="240" w:lineRule="auto"/>
        <w:ind w:firstLine="709"/>
        <w:contextualSpacing/>
        <w:jc w:val="both"/>
        <w:outlineLvl w:val="0"/>
        <w:rPr>
          <w:b/>
          <w:bCs/>
          <w:color w:val="auto"/>
          <w:sz w:val="25"/>
          <w:szCs w:val="25"/>
        </w:rPr>
      </w:pPr>
      <w:r w:rsidRPr="009058CF">
        <w:rPr>
          <w:b/>
          <w:bCs/>
          <w:color w:val="auto"/>
          <w:sz w:val="25"/>
          <w:szCs w:val="25"/>
        </w:rPr>
        <w:t>4.3 Сведения о вновь строящихся, реконструируемых и предлагаемых к выводу из эксплуатации</w:t>
      </w:r>
      <w:r w:rsidR="00275235" w:rsidRPr="009058CF">
        <w:rPr>
          <w:b/>
          <w:bCs/>
          <w:color w:val="auto"/>
          <w:sz w:val="25"/>
          <w:szCs w:val="25"/>
        </w:rPr>
        <w:t xml:space="preserve"> объектах системы водоснабжения</w:t>
      </w:r>
    </w:p>
    <w:p w:rsidR="006C74F4" w:rsidRPr="009058CF" w:rsidRDefault="006C74F4" w:rsidP="00E56289">
      <w:pPr>
        <w:autoSpaceDE w:val="0"/>
        <w:autoSpaceDN w:val="0"/>
        <w:adjustRightInd w:val="0"/>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 xml:space="preserve">В соответствии с Схемой водоснабжения предлагается оставить существующую схему сетей водоснабжения, но продолжить ее дальнейшее развитие, а также модернизацию оборудования системы водоснабжения. Существующие сети водопровода по мере их износа подлежат перекладке, с заменых труб на новые. Водоснабжение площадок нового строительства (при необходимости) могут осуществляться прокладкой водопроводных сетей, с подключением к существующим сетям водопровода. </w:t>
      </w:r>
    </w:p>
    <w:p w:rsidR="006C74F4" w:rsidRPr="009058CF" w:rsidRDefault="006C74F4" w:rsidP="00E56289">
      <w:pPr>
        <w:autoSpaceDE w:val="0"/>
        <w:autoSpaceDN w:val="0"/>
        <w:adjustRightInd w:val="0"/>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lastRenderedPageBreak/>
        <w:t>Проведенный анализ ситуации в муниципальном образовании показал, что на настоящий момент в поселении не планируются к выводу из эксплуатации объекты водоснабжения.</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275235">
      <w:pPr>
        <w:pStyle w:val="Default"/>
        <w:spacing w:line="240" w:lineRule="auto"/>
        <w:ind w:firstLine="709"/>
        <w:contextualSpacing/>
        <w:jc w:val="both"/>
        <w:outlineLvl w:val="0"/>
        <w:rPr>
          <w:b/>
          <w:bCs/>
          <w:color w:val="auto"/>
          <w:sz w:val="25"/>
          <w:szCs w:val="25"/>
        </w:rPr>
      </w:pPr>
      <w:r w:rsidRPr="009058CF">
        <w:rPr>
          <w:b/>
          <w:bCs/>
          <w:color w:val="auto"/>
          <w:sz w:val="25"/>
          <w:szCs w:val="25"/>
        </w:rPr>
        <w:t>4.4. Сведения о развитии систем диспетчеризации, телемеханизации и систем управления режимами водоснабжения на объектах организаци</w:t>
      </w:r>
      <w:r w:rsidR="00275235" w:rsidRPr="009058CF">
        <w:rPr>
          <w:b/>
          <w:bCs/>
          <w:color w:val="auto"/>
          <w:sz w:val="25"/>
          <w:szCs w:val="25"/>
        </w:rPr>
        <w:t>й, осуществляющих водоснабжение</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В перспективе в рамках перспективной централизованной системы водоснабжения рекомендуется реализовать телеметрическую систему сбора данных по параметрам работающего оборудования на сетях и объектах рассматриваемой системы водоснабжения с возможной организацией телеметрической диспетчерской службы.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Важно отметить, что особо значимой основой для организации телеметрической системы диспетчеризации является составление исполнительной схемы систем водоснабжения, которой на момент выполнения данной Схемы в </w:t>
      </w:r>
      <w:r w:rsidRPr="009058CF">
        <w:rPr>
          <w:bCs/>
          <w:color w:val="auto"/>
          <w:sz w:val="25"/>
          <w:szCs w:val="25"/>
        </w:rPr>
        <w:t>Александро-Донском сельском поселении</w:t>
      </w:r>
      <w:r w:rsidRPr="009058CF">
        <w:rPr>
          <w:sz w:val="25"/>
          <w:szCs w:val="25"/>
        </w:rPr>
        <w:t xml:space="preserve"> не было.</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Основой для составления исполнительной схемы и рекомендуемой телеметрической системы может послужить разработанная в рамках данной работы электронная модель Схемы водоснабжения </w:t>
      </w:r>
      <w:r w:rsidRPr="009058CF">
        <w:rPr>
          <w:bCs/>
          <w:color w:val="auto"/>
          <w:sz w:val="25"/>
          <w:szCs w:val="25"/>
        </w:rPr>
        <w:t>Александро-Донского сельского поселения</w:t>
      </w:r>
      <w:r w:rsidRPr="009058CF">
        <w:rPr>
          <w:sz w:val="25"/>
          <w:szCs w:val="25"/>
        </w:rPr>
        <w:t xml:space="preserve">. </w:t>
      </w:r>
    </w:p>
    <w:p w:rsidR="006C74F4" w:rsidRPr="009058CF" w:rsidRDefault="006C74F4" w:rsidP="00E56289">
      <w:pPr>
        <w:pStyle w:val="Default"/>
        <w:spacing w:line="240" w:lineRule="auto"/>
        <w:ind w:firstLine="709"/>
        <w:contextualSpacing/>
        <w:jc w:val="both"/>
        <w:outlineLvl w:val="0"/>
        <w:rPr>
          <w:bCs/>
          <w:color w:val="auto"/>
          <w:sz w:val="25"/>
          <w:szCs w:val="25"/>
        </w:rPr>
      </w:pPr>
      <w:r w:rsidRPr="009058CF">
        <w:rPr>
          <w:sz w:val="25"/>
          <w:szCs w:val="25"/>
        </w:rPr>
        <w:t>В настоящее время управление режимами работы систем водоснабжения производится в ручном режиме, за счет переключения групп насосов с различными характеристиками, как предполагается соответствующими необходимому режиму отпуска холодной воды. Как показывает опыт, такое регулирование не позволяет поддерживать эффективные режимы работы.</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275235">
      <w:pPr>
        <w:pStyle w:val="Default"/>
        <w:spacing w:line="240" w:lineRule="auto"/>
        <w:ind w:firstLine="709"/>
        <w:contextualSpacing/>
        <w:jc w:val="both"/>
        <w:outlineLvl w:val="0"/>
        <w:rPr>
          <w:b/>
          <w:bCs/>
          <w:color w:val="auto"/>
          <w:sz w:val="25"/>
          <w:szCs w:val="25"/>
        </w:rPr>
      </w:pPr>
      <w:r w:rsidRPr="009058CF">
        <w:rPr>
          <w:b/>
          <w:bCs/>
          <w:color w:val="auto"/>
          <w:sz w:val="25"/>
          <w:szCs w:val="25"/>
        </w:rPr>
        <w:t>4.5 Сведения об оснащенности зданий, строений, сооружений приборами учета воды и их применении при осуществлени</w:t>
      </w:r>
      <w:r w:rsidR="00275235" w:rsidRPr="009058CF">
        <w:rPr>
          <w:b/>
          <w:bCs/>
          <w:color w:val="auto"/>
          <w:sz w:val="25"/>
          <w:szCs w:val="25"/>
        </w:rPr>
        <w:t>и расчетов за потребленную воду</w:t>
      </w:r>
    </w:p>
    <w:p w:rsidR="006C74F4" w:rsidRPr="009058CF" w:rsidRDefault="006C74F4" w:rsidP="00E56289">
      <w:pPr>
        <w:pStyle w:val="Default"/>
        <w:spacing w:line="240" w:lineRule="auto"/>
        <w:ind w:firstLine="709"/>
        <w:contextualSpacing/>
        <w:jc w:val="both"/>
        <w:outlineLvl w:val="0"/>
        <w:rPr>
          <w:bCs/>
          <w:color w:val="auto"/>
          <w:sz w:val="25"/>
          <w:szCs w:val="25"/>
        </w:rPr>
      </w:pPr>
      <w:r w:rsidRPr="009058CF">
        <w:rPr>
          <w:sz w:val="25"/>
          <w:szCs w:val="25"/>
        </w:rPr>
        <w:t xml:space="preserve">Учитывая оснащенность приборами учета, в перспективной Схеме рекомендуется установка современных приборов учета воды у всех потребителей. Это позволит не только решить проблему достоверной информации о фактическом потреблении воды, но и создаст условия для эффективного применения автоматизированных систем диспетчеризации и управления. </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275235">
      <w:pPr>
        <w:pStyle w:val="Default"/>
        <w:spacing w:line="240" w:lineRule="auto"/>
        <w:ind w:firstLine="709"/>
        <w:contextualSpacing/>
        <w:jc w:val="both"/>
        <w:outlineLvl w:val="0"/>
        <w:rPr>
          <w:b/>
          <w:bCs/>
          <w:color w:val="auto"/>
          <w:sz w:val="25"/>
          <w:szCs w:val="25"/>
        </w:rPr>
      </w:pPr>
      <w:r w:rsidRPr="009058CF">
        <w:rPr>
          <w:b/>
          <w:bCs/>
          <w:color w:val="auto"/>
          <w:sz w:val="25"/>
          <w:szCs w:val="25"/>
        </w:rPr>
        <w:t>4.6 Описание вариантов маршрутов прохождения трубопроводов (трасс) по террит</w:t>
      </w:r>
      <w:r w:rsidR="00275235" w:rsidRPr="009058CF">
        <w:rPr>
          <w:b/>
          <w:bCs/>
          <w:color w:val="auto"/>
          <w:sz w:val="25"/>
          <w:szCs w:val="25"/>
        </w:rPr>
        <w:t>ории поселения и их обоснование</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Основные положения прокладки сетей. Количество линий водоводов надлежит принимать с учетом категории системы водоснабжения и очередности строительства. При прокладке водоводов в две или более линии, необходимость устройства переключений между водоводами определяется в зависимости от количества независимых водозаборных сооружений или линий водоводов, подающих воду потребителю, при этом в случае отключения одного водовода или его участка общую подачу воды объекту на хозяйственно-питьевые нужды допускается снижать не более чем на 30 % расчетного расхода, на производственные нужды — по аварийному графику.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При прокладке водовода в одну линию и подаче воды от одного источника должен быть предусмотрен объем воды на время ликвидации аварии на водоводе. Аварийный объем воды, обеспечивающий в течение времени ликвидации аварии на водоводе (расчетное время) расход воды на хозяйственно-питьевые нужды в размере 70 % расчетного среднечасового водопотребления и производственные нужды по аварийному графику.</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Водопроводные сети должны быть кольцевыми. Тупиковые линии водопроводов допускается применять: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 для подачи воды на производственные нужды — при допустимости перерыва в водоснабжении на время ликвидации аварии;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lastRenderedPageBreak/>
        <w:t xml:space="preserve">− для подачи воды на хозяйственно-питьевые нужды — при диаметре труб не свыше 100 мм;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 для подачи воды на противопожарные или на хозяйственно-противопожарные нужды независимо от расхода воды на пожаротушение при длине линий не свыше 200 м.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Кольцевание наружных водопроводных сетей внутренними водопроводными сетями зданий и сооружений не допускается.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Соединение сетей хозяйственно-питьевых водопроводов с сетями водопроводов, подающих воду непитьевого качества, не допускается.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На водоводах и линиях водопроводной сети в необходимых случаях надлежит предусматривать установку: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 Поворотных затворов (задвижек) для выделения ремонтных участков;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 Клапанов для впуска и выпуска воздуха при опорожнении и заполнении трубопроводов;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 Клапанов для впуска и защемления воздуха;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 Вантузов для выпуска воздуха в процессе работы трубопроводов;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 Выпусков для сброса воды при опорожнении трубопроводов;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 Компенсаторов;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 Монтажных вставок;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 Обратных клапанов или других типов клапанов автоматического действия для выключения ремонтных участков;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 Регуляторов давления;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 Аппаратов для предупреждения повышения давления при гидравлических ударах или при неисправности регуляторов давления.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На самотечно-напорных водоводах следует предусматривать устройство разгрузочных камер или установку аппаратуры, предохраняющих водоводы при всех возможных режимах работы от повышения давления выше предела, допустимого для принятого типа труб.</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Водоводы и водопроводные сети надлежит прокладывать с уклоном не менее 0,001 по направлению к выпуску; при плоском рельефе местности уклон допускается уменьшать до 0,0005.</w:t>
      </w:r>
    </w:p>
    <w:p w:rsidR="006C74F4" w:rsidRPr="009058CF" w:rsidRDefault="006C74F4" w:rsidP="00E56289">
      <w:pPr>
        <w:pStyle w:val="Default"/>
        <w:spacing w:line="240" w:lineRule="auto"/>
        <w:ind w:firstLine="709"/>
        <w:contextualSpacing/>
        <w:jc w:val="both"/>
        <w:outlineLvl w:val="0"/>
        <w:rPr>
          <w:sz w:val="25"/>
          <w:szCs w:val="25"/>
        </w:rPr>
      </w:pPr>
    </w:p>
    <w:p w:rsidR="006C74F4" w:rsidRPr="009058CF" w:rsidRDefault="006C74F4" w:rsidP="00275235">
      <w:pPr>
        <w:pStyle w:val="Default"/>
        <w:spacing w:line="240" w:lineRule="auto"/>
        <w:ind w:firstLine="709"/>
        <w:contextualSpacing/>
        <w:jc w:val="both"/>
        <w:outlineLvl w:val="0"/>
        <w:rPr>
          <w:b/>
          <w:bCs/>
          <w:color w:val="auto"/>
          <w:sz w:val="25"/>
          <w:szCs w:val="25"/>
        </w:rPr>
      </w:pPr>
      <w:r w:rsidRPr="009058CF">
        <w:rPr>
          <w:b/>
          <w:bCs/>
          <w:color w:val="auto"/>
          <w:sz w:val="25"/>
          <w:szCs w:val="25"/>
        </w:rPr>
        <w:t xml:space="preserve">4.7 Рекомендации о месте размещения насосных станций, </w:t>
      </w:r>
      <w:r w:rsidR="00275235" w:rsidRPr="009058CF">
        <w:rPr>
          <w:b/>
          <w:bCs/>
          <w:color w:val="auto"/>
          <w:sz w:val="25"/>
          <w:szCs w:val="25"/>
        </w:rPr>
        <w:t>резервуаров, водонапорных башен</w:t>
      </w:r>
    </w:p>
    <w:p w:rsidR="006C74F4" w:rsidRPr="009058CF" w:rsidRDefault="006C74F4" w:rsidP="00E56289">
      <w:pPr>
        <w:pStyle w:val="Default"/>
        <w:spacing w:line="240" w:lineRule="auto"/>
        <w:ind w:firstLine="709"/>
        <w:contextualSpacing/>
        <w:jc w:val="both"/>
        <w:outlineLvl w:val="0"/>
        <w:rPr>
          <w:bCs/>
          <w:color w:val="auto"/>
          <w:sz w:val="25"/>
          <w:szCs w:val="25"/>
        </w:rPr>
      </w:pPr>
      <w:r w:rsidRPr="009058CF">
        <w:rPr>
          <w:bCs/>
          <w:color w:val="auto"/>
          <w:sz w:val="25"/>
          <w:szCs w:val="25"/>
        </w:rPr>
        <w:t>Не предусмотрено.</w:t>
      </w:r>
    </w:p>
    <w:p w:rsidR="006C74F4" w:rsidRPr="009058CF" w:rsidRDefault="006C74F4" w:rsidP="00E56289">
      <w:pPr>
        <w:pStyle w:val="Default"/>
        <w:spacing w:line="240" w:lineRule="auto"/>
        <w:ind w:firstLine="709"/>
        <w:contextualSpacing/>
        <w:jc w:val="both"/>
        <w:outlineLvl w:val="0"/>
        <w:rPr>
          <w:bCs/>
          <w:color w:val="auto"/>
          <w:sz w:val="25"/>
          <w:szCs w:val="25"/>
        </w:rPr>
      </w:pPr>
    </w:p>
    <w:p w:rsidR="006C74F4" w:rsidRPr="009058CF" w:rsidRDefault="006C74F4" w:rsidP="00275235">
      <w:pPr>
        <w:pStyle w:val="Default"/>
        <w:spacing w:line="240" w:lineRule="auto"/>
        <w:ind w:firstLine="709"/>
        <w:contextualSpacing/>
        <w:jc w:val="both"/>
        <w:outlineLvl w:val="0"/>
        <w:rPr>
          <w:b/>
          <w:bCs/>
          <w:color w:val="auto"/>
          <w:sz w:val="25"/>
          <w:szCs w:val="25"/>
        </w:rPr>
      </w:pPr>
      <w:r w:rsidRPr="009058CF">
        <w:rPr>
          <w:b/>
          <w:bCs/>
          <w:color w:val="auto"/>
          <w:sz w:val="25"/>
          <w:szCs w:val="25"/>
        </w:rPr>
        <w:t>4.8 Границы планируемых зон размещения объектов централизованных систем горячего водосна</w:t>
      </w:r>
      <w:r w:rsidR="00275235" w:rsidRPr="009058CF">
        <w:rPr>
          <w:b/>
          <w:bCs/>
          <w:color w:val="auto"/>
          <w:sz w:val="25"/>
          <w:szCs w:val="25"/>
        </w:rPr>
        <w:t>бжения, холодного водоснабжения</w:t>
      </w:r>
    </w:p>
    <w:p w:rsidR="006C74F4" w:rsidRPr="009058CF" w:rsidRDefault="006C74F4" w:rsidP="00E56289">
      <w:pPr>
        <w:pStyle w:val="Default"/>
        <w:spacing w:line="240" w:lineRule="auto"/>
        <w:ind w:firstLine="709"/>
        <w:contextualSpacing/>
        <w:jc w:val="both"/>
        <w:outlineLvl w:val="0"/>
        <w:rPr>
          <w:bCs/>
          <w:color w:val="auto"/>
          <w:sz w:val="25"/>
          <w:szCs w:val="25"/>
        </w:rPr>
      </w:pPr>
      <w:r w:rsidRPr="009058CF">
        <w:rPr>
          <w:bCs/>
          <w:color w:val="auto"/>
          <w:sz w:val="25"/>
          <w:szCs w:val="25"/>
        </w:rPr>
        <w:t xml:space="preserve">Границы планируемых зон размещения новых объектов централизованной системы холодного водоснабжения подлежат уточнению на стадии рабочего проектирования. </w:t>
      </w:r>
    </w:p>
    <w:p w:rsidR="006C74F4" w:rsidRPr="009058CF" w:rsidRDefault="006C74F4" w:rsidP="00E56289">
      <w:pPr>
        <w:pStyle w:val="Default"/>
        <w:spacing w:line="240" w:lineRule="auto"/>
        <w:ind w:firstLine="709"/>
        <w:contextualSpacing/>
        <w:jc w:val="both"/>
        <w:outlineLvl w:val="0"/>
        <w:rPr>
          <w:sz w:val="25"/>
          <w:szCs w:val="25"/>
        </w:rPr>
      </w:pPr>
    </w:p>
    <w:p w:rsidR="006C74F4" w:rsidRPr="009058CF" w:rsidRDefault="006C74F4" w:rsidP="00275235">
      <w:pPr>
        <w:pStyle w:val="Default"/>
        <w:spacing w:line="240" w:lineRule="auto"/>
        <w:ind w:firstLine="708"/>
        <w:contextualSpacing/>
        <w:jc w:val="both"/>
        <w:outlineLvl w:val="0"/>
        <w:rPr>
          <w:b/>
          <w:bCs/>
          <w:color w:val="auto"/>
          <w:sz w:val="25"/>
          <w:szCs w:val="25"/>
        </w:rPr>
      </w:pPr>
      <w:r w:rsidRPr="009058CF">
        <w:rPr>
          <w:b/>
          <w:bCs/>
          <w:color w:val="auto"/>
          <w:sz w:val="25"/>
          <w:szCs w:val="25"/>
        </w:rPr>
        <w:t>4.9 Карты (схемы) существующего и планируемого размещения объектов централизованных систем горячего водоснабжения, холодного водоснабжения</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Карты существующего и планируемого размещения объектов централизованных систем водоснабжения отсутствуют.</w:t>
      </w:r>
    </w:p>
    <w:p w:rsidR="006C74F4" w:rsidRPr="009058CF" w:rsidRDefault="006C74F4" w:rsidP="00E56289">
      <w:pPr>
        <w:spacing w:after="0" w:line="240" w:lineRule="auto"/>
        <w:ind w:firstLine="709"/>
        <w:contextualSpacing/>
        <w:jc w:val="both"/>
        <w:rPr>
          <w:rFonts w:ascii="Times New Roman" w:hAnsi="Times New Roman" w:cs="Times New Roman"/>
          <w:b/>
          <w:bCs/>
          <w:sz w:val="25"/>
          <w:szCs w:val="25"/>
        </w:rPr>
      </w:pPr>
    </w:p>
    <w:p w:rsidR="006C74F4" w:rsidRPr="009058CF" w:rsidRDefault="006C74F4" w:rsidP="00E56289">
      <w:pPr>
        <w:spacing w:after="0" w:line="240" w:lineRule="auto"/>
        <w:ind w:firstLine="709"/>
        <w:contextualSpacing/>
        <w:jc w:val="both"/>
        <w:rPr>
          <w:rFonts w:ascii="Times New Roman" w:hAnsi="Times New Roman" w:cs="Times New Roman"/>
          <w:sz w:val="25"/>
          <w:szCs w:val="25"/>
        </w:rPr>
      </w:pPr>
      <w:r w:rsidRPr="009058CF">
        <w:rPr>
          <w:rFonts w:ascii="Times New Roman" w:hAnsi="Times New Roman" w:cs="Times New Roman"/>
          <w:b/>
          <w:bCs/>
          <w:sz w:val="25"/>
          <w:szCs w:val="25"/>
        </w:rPr>
        <w:t>5. Экологические аспекты мероприятий по строительству, реконструкции и модернизации объектов централизованных систем водоснабжения</w:t>
      </w:r>
    </w:p>
    <w:p w:rsidR="006C74F4" w:rsidRPr="009058CF" w:rsidRDefault="006C74F4" w:rsidP="00E56289">
      <w:pPr>
        <w:spacing w:after="0" w:line="240" w:lineRule="auto"/>
        <w:ind w:firstLine="709"/>
        <w:contextualSpacing/>
        <w:jc w:val="both"/>
        <w:rPr>
          <w:rFonts w:ascii="Times New Roman" w:hAnsi="Times New Roman" w:cs="Times New Roman"/>
          <w:b/>
          <w:bCs/>
          <w:sz w:val="25"/>
          <w:szCs w:val="25"/>
        </w:rPr>
      </w:pPr>
    </w:p>
    <w:p w:rsidR="006C74F4" w:rsidRPr="009058CF" w:rsidRDefault="006C74F4" w:rsidP="00275235">
      <w:pPr>
        <w:spacing w:after="0" w:line="240" w:lineRule="auto"/>
        <w:ind w:firstLine="709"/>
        <w:contextualSpacing/>
        <w:jc w:val="both"/>
        <w:rPr>
          <w:rFonts w:ascii="Times New Roman" w:hAnsi="Times New Roman" w:cs="Times New Roman"/>
          <w:b/>
          <w:bCs/>
          <w:sz w:val="25"/>
          <w:szCs w:val="25"/>
        </w:rPr>
      </w:pPr>
      <w:r w:rsidRPr="009058CF">
        <w:rPr>
          <w:rFonts w:ascii="Times New Roman" w:hAnsi="Times New Roman" w:cs="Times New Roman"/>
          <w:b/>
          <w:bCs/>
          <w:sz w:val="25"/>
          <w:szCs w:val="25"/>
        </w:rPr>
        <w:t>5.1 Меры предотвращения вредного воздействия на водный бассейн предлагаемых к строительству и реконструкции объектов централизованных систем водоснабжения при сб</w:t>
      </w:r>
      <w:r w:rsidR="00275235" w:rsidRPr="009058CF">
        <w:rPr>
          <w:rFonts w:ascii="Times New Roman" w:hAnsi="Times New Roman" w:cs="Times New Roman"/>
          <w:b/>
          <w:bCs/>
          <w:sz w:val="25"/>
          <w:szCs w:val="25"/>
        </w:rPr>
        <w:t>росе (утилизации) промывных вод</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r w:rsidRPr="009058CF">
        <w:rPr>
          <w:rFonts w:ascii="Times New Roman" w:hAnsi="Times New Roman" w:cs="Times New Roman"/>
          <w:bCs/>
          <w:sz w:val="25"/>
          <w:szCs w:val="25"/>
        </w:rPr>
        <w:lastRenderedPageBreak/>
        <w:t>Как было указано ранее, водоочистной комплекс в составе системы водоснабжения Александро-Донского сельского поселения отсутствует. По этой причине сброс (утилизация) промывных вод также отсутствует.</w:t>
      </w:r>
    </w:p>
    <w:p w:rsidR="006C74F4" w:rsidRPr="009058CF" w:rsidRDefault="006C74F4" w:rsidP="00E56289">
      <w:pPr>
        <w:spacing w:after="0" w:line="240" w:lineRule="auto"/>
        <w:ind w:firstLine="709"/>
        <w:contextualSpacing/>
        <w:jc w:val="both"/>
        <w:rPr>
          <w:rFonts w:ascii="Times New Roman" w:hAnsi="Times New Roman" w:cs="Times New Roman"/>
          <w:b/>
          <w:bCs/>
          <w:sz w:val="25"/>
          <w:szCs w:val="25"/>
        </w:rPr>
      </w:pPr>
    </w:p>
    <w:p w:rsidR="006C74F4" w:rsidRPr="009058CF" w:rsidRDefault="006C74F4" w:rsidP="00275235">
      <w:pPr>
        <w:spacing w:after="0" w:line="240" w:lineRule="auto"/>
        <w:ind w:firstLine="709"/>
        <w:contextualSpacing/>
        <w:jc w:val="both"/>
        <w:rPr>
          <w:rFonts w:ascii="Times New Roman" w:hAnsi="Times New Roman" w:cs="Times New Roman"/>
          <w:b/>
          <w:bCs/>
          <w:sz w:val="25"/>
          <w:szCs w:val="25"/>
        </w:rPr>
      </w:pPr>
      <w:r w:rsidRPr="009058CF">
        <w:rPr>
          <w:rFonts w:ascii="Times New Roman" w:hAnsi="Times New Roman" w:cs="Times New Roman"/>
          <w:b/>
          <w:bCs/>
          <w:sz w:val="25"/>
          <w:szCs w:val="25"/>
        </w:rPr>
        <w:t>5.2 Меры предотвращения вредного воздействия на окружающую среду при реализации мероприятий по снабжению и хранению химических реагентов, используемы</w:t>
      </w:r>
      <w:r w:rsidR="00275235" w:rsidRPr="009058CF">
        <w:rPr>
          <w:rFonts w:ascii="Times New Roman" w:hAnsi="Times New Roman" w:cs="Times New Roman"/>
          <w:b/>
          <w:bCs/>
          <w:sz w:val="25"/>
          <w:szCs w:val="25"/>
        </w:rPr>
        <w:t>х в водоподготовке (хлор и др.)</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r w:rsidRPr="009058CF">
        <w:rPr>
          <w:rFonts w:ascii="Times New Roman" w:hAnsi="Times New Roman" w:cs="Times New Roman"/>
          <w:bCs/>
          <w:sz w:val="25"/>
          <w:szCs w:val="25"/>
        </w:rPr>
        <w:t>Хранение химических реагентов необходимо выполнять в соответствии с нормами и правилами, а так же рекомендациями производителя.</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r w:rsidRPr="009058CF">
        <w:rPr>
          <w:rFonts w:ascii="Times New Roman" w:hAnsi="Times New Roman" w:cs="Times New Roman"/>
          <w:bCs/>
          <w:sz w:val="25"/>
          <w:szCs w:val="25"/>
        </w:rPr>
        <w:t>До недавнего времени хлор являлся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высокотоксичных хлорорганических соединений. Галогеносодержащие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 тканях. Изучив научные исследования в области новейших эффективных и безопасных технологий обеззараживания питьевой воды, а также опыт работы других родственных предприятий рекомендуется в дальнейшем прекращение использования жидкого хлора на комплексе водоочистных сооружений. Вместо жидкого хлора предлагается использовать новые эффективные обеззараживающие агенты (гипохлорит натрия). Это позволит не только улучшить качество питьевой воды, практически исключив содержание высокотоксичных хлорорганических соединений в питьевой воде, но и повысить безопасность производства до уровня, отвечающего современным требованиям, за счет исключения из обращения опасного вещества -жидкого хлора.</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r w:rsidRPr="009058CF">
        <w:rPr>
          <w:rFonts w:ascii="Times New Roman" w:hAnsi="Times New Roman" w:cs="Times New Roman"/>
          <w:bCs/>
          <w:sz w:val="25"/>
          <w:szCs w:val="25"/>
        </w:rPr>
        <w:t>Дезинфицирующие свойства растворов гипохлорита натрия (ГПХН) объясняется наличием в них активного хлора и кислорода.  В водных растворах ГПХН сначала диссоциирует на ионы Nа+ и СlО- , последний из которых может разлагаться с выделением активного кислорода или  хлора. Следовательно, разложение гипохлорита натрия в процессе его хранения является закономерным процессом. Хранение растворов ГПХН всегда сопровождается выпаданием осадка в виде мелких хлопьев.</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r w:rsidRPr="009058CF">
        <w:rPr>
          <w:rFonts w:ascii="Times New Roman" w:hAnsi="Times New Roman" w:cs="Times New Roman"/>
          <w:bCs/>
          <w:sz w:val="25"/>
          <w:szCs w:val="25"/>
        </w:rPr>
        <w:t>При использовании ГПХН и его хранении необходимо определить его основные характеристики, в частности, содержание активного хлора, а также знать скорость разложения ГПХН.</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r w:rsidRPr="009058CF">
        <w:rPr>
          <w:rFonts w:ascii="Times New Roman" w:hAnsi="Times New Roman" w:cs="Times New Roman"/>
          <w:bCs/>
          <w:sz w:val="25"/>
          <w:szCs w:val="25"/>
        </w:rPr>
        <w:t>Согласно ГОСТу допускается потеря активного хлора по истечении 10 суток со дня отгрузки не более 30%. первоначального содержания. В то же время при правильной доставке и хранении, падение активного хлора в растворе ГПХН может не превышать 15% в течение месяца.</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r w:rsidRPr="009058CF">
        <w:rPr>
          <w:rFonts w:ascii="Times New Roman" w:hAnsi="Times New Roman" w:cs="Times New Roman"/>
          <w:bCs/>
          <w:sz w:val="25"/>
          <w:szCs w:val="25"/>
        </w:rPr>
        <w:t>Потребители обязаны знать основные правила транспортирования и хранения гипохлорита натрия.</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r w:rsidRPr="009058CF">
        <w:rPr>
          <w:rFonts w:ascii="Times New Roman" w:hAnsi="Times New Roman" w:cs="Times New Roman"/>
          <w:bCs/>
          <w:sz w:val="25"/>
          <w:szCs w:val="25"/>
        </w:rPr>
        <w:t>1. Гипохлорит натрия транспортируется железнодорожным и автомобильным транспортом в соответствии с правилами перевозок опасных грузов.</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r w:rsidRPr="009058CF">
        <w:rPr>
          <w:rFonts w:ascii="Times New Roman" w:hAnsi="Times New Roman" w:cs="Times New Roman"/>
          <w:bCs/>
          <w:sz w:val="25"/>
          <w:szCs w:val="25"/>
        </w:rPr>
        <w:t>2. ГПХН перевозится в гуммированных железнодорожных цистернах, в контейнерах из стеклопластика или полиэтилена.</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r w:rsidRPr="009058CF">
        <w:rPr>
          <w:rFonts w:ascii="Times New Roman" w:hAnsi="Times New Roman" w:cs="Times New Roman"/>
          <w:bCs/>
          <w:sz w:val="25"/>
          <w:szCs w:val="25"/>
        </w:rPr>
        <w:t>3. Крышки люков контейнеров должны быть оборудованы воздушником для сброса выделяющегося в процессе распада кислорода.</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r w:rsidRPr="009058CF">
        <w:rPr>
          <w:rFonts w:ascii="Times New Roman" w:hAnsi="Times New Roman" w:cs="Times New Roman"/>
          <w:bCs/>
          <w:sz w:val="25"/>
          <w:szCs w:val="25"/>
        </w:rPr>
        <w:t>4. Цистерны, контейнера, бочки должны быть заполнены на 90% объема.</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r w:rsidRPr="009058CF">
        <w:rPr>
          <w:rFonts w:ascii="Times New Roman" w:hAnsi="Times New Roman" w:cs="Times New Roman"/>
          <w:bCs/>
          <w:sz w:val="25"/>
          <w:szCs w:val="25"/>
        </w:rPr>
        <w:t>5. Наливные люки должны быть уплотнены резиновыми прокладками.</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r w:rsidRPr="009058CF">
        <w:rPr>
          <w:rFonts w:ascii="Times New Roman" w:hAnsi="Times New Roman" w:cs="Times New Roman"/>
          <w:bCs/>
          <w:sz w:val="25"/>
          <w:szCs w:val="25"/>
        </w:rPr>
        <w:t>6. Контейнеры и бочки перед заполнением должны быть обязательно промыты, т.к. оставшийся осадок резко снижает концентрацию активного хлора в растворе, часть из которого расходуется на окисление вещества осадка.</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r w:rsidRPr="009058CF">
        <w:rPr>
          <w:rFonts w:ascii="Times New Roman" w:hAnsi="Times New Roman" w:cs="Times New Roman"/>
          <w:bCs/>
          <w:sz w:val="25"/>
          <w:szCs w:val="25"/>
        </w:rPr>
        <w:lastRenderedPageBreak/>
        <w:t>7. Хранить растворы гипохлорита натрия можно только в затемненных или окрашенной темной краской стеклянных бутылях или полиэтиленовых канистрах, бочках.</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r w:rsidRPr="009058CF">
        <w:rPr>
          <w:rFonts w:ascii="Times New Roman" w:hAnsi="Times New Roman" w:cs="Times New Roman"/>
          <w:bCs/>
          <w:sz w:val="25"/>
          <w:szCs w:val="25"/>
        </w:rPr>
        <w:t>Известно, что ионы металлов являются катализатором процесса разложения ГПХН. Поэтому стальная тара для перевозки и хранения должна быть обязательно гуммирована. Замечено существенное влияние температуры на скорость разложения. При повышении температуры скорость разложения гипохлорита натрия резко увеличивается. Поэтому продукт хранят в закрытых складских неотапливаемых помещениях.</w:t>
      </w:r>
    </w:p>
    <w:p w:rsidR="006C74F4" w:rsidRPr="009058CF" w:rsidRDefault="006C74F4" w:rsidP="00E56289">
      <w:pPr>
        <w:spacing w:after="0" w:line="240" w:lineRule="auto"/>
        <w:ind w:firstLine="709"/>
        <w:contextualSpacing/>
        <w:jc w:val="both"/>
        <w:rPr>
          <w:rFonts w:ascii="Times New Roman" w:hAnsi="Times New Roman" w:cs="Times New Roman"/>
          <w:bCs/>
          <w:sz w:val="25"/>
          <w:szCs w:val="25"/>
        </w:rPr>
      </w:pPr>
    </w:p>
    <w:p w:rsidR="006C74F4" w:rsidRPr="009058CF" w:rsidRDefault="006C74F4" w:rsidP="00E56289">
      <w:pPr>
        <w:spacing w:after="0" w:line="240" w:lineRule="auto"/>
        <w:ind w:firstLine="709"/>
        <w:contextualSpacing/>
        <w:jc w:val="both"/>
        <w:rPr>
          <w:rFonts w:ascii="Times New Roman" w:hAnsi="Times New Roman" w:cs="Times New Roman"/>
          <w:b/>
          <w:bCs/>
          <w:sz w:val="25"/>
          <w:szCs w:val="25"/>
        </w:rPr>
      </w:pPr>
      <w:r w:rsidRPr="009058CF">
        <w:rPr>
          <w:rFonts w:ascii="Times New Roman" w:hAnsi="Times New Roman" w:cs="Times New Roman"/>
          <w:b/>
          <w:bCs/>
          <w:sz w:val="25"/>
          <w:szCs w:val="25"/>
        </w:rPr>
        <w:t>6. Оценка капитальных вложений в новое строительство, реконструкцию и модернизацию объектов централизованных систем водоснабжения</w:t>
      </w:r>
    </w:p>
    <w:p w:rsidR="006C74F4" w:rsidRPr="009058CF" w:rsidRDefault="006C74F4" w:rsidP="00275235">
      <w:pPr>
        <w:spacing w:after="0" w:line="240" w:lineRule="auto"/>
        <w:ind w:firstLine="709"/>
        <w:contextualSpacing/>
        <w:jc w:val="both"/>
        <w:rPr>
          <w:rFonts w:ascii="Times New Roman" w:hAnsi="Times New Roman" w:cs="Times New Roman"/>
          <w:b/>
          <w:bCs/>
          <w:sz w:val="25"/>
          <w:szCs w:val="25"/>
        </w:rPr>
      </w:pPr>
      <w:r w:rsidRPr="009058CF">
        <w:rPr>
          <w:rFonts w:ascii="Times New Roman" w:hAnsi="Times New Roman" w:cs="Times New Roman"/>
          <w:b/>
          <w:bCs/>
          <w:sz w:val="25"/>
          <w:szCs w:val="25"/>
        </w:rPr>
        <w:t>6.1 Оценка стоимости основных мероприятий по реализации схем водоснабжения</w:t>
      </w:r>
    </w:p>
    <w:p w:rsidR="006C74F4" w:rsidRPr="009058CF" w:rsidRDefault="006C74F4" w:rsidP="00E56289">
      <w:pPr>
        <w:pStyle w:val="af2"/>
        <w:tabs>
          <w:tab w:val="left" w:pos="1101"/>
          <w:tab w:val="left" w:pos="8755"/>
        </w:tabs>
        <w:spacing w:line="240" w:lineRule="auto"/>
        <w:ind w:left="0"/>
        <w:rPr>
          <w:sz w:val="25"/>
          <w:szCs w:val="25"/>
        </w:rPr>
      </w:pPr>
      <w:r w:rsidRPr="009058CF">
        <w:rPr>
          <w:sz w:val="25"/>
          <w:szCs w:val="25"/>
        </w:rPr>
        <w:t xml:space="preserve">В соответствии с действующим законодательством в объем финансовых потребностей на реализацию мероприятий по реконструкции объектов централизованных систем водоснабжения включается весь комплекс расходов, связанных с проведением этих мероприятий. К данным расходам относятся: </w:t>
      </w:r>
    </w:p>
    <w:p w:rsidR="006C74F4" w:rsidRPr="009058CF" w:rsidRDefault="006C74F4" w:rsidP="00E56289">
      <w:pPr>
        <w:pStyle w:val="af2"/>
        <w:tabs>
          <w:tab w:val="left" w:pos="1101"/>
          <w:tab w:val="left" w:pos="8755"/>
        </w:tabs>
        <w:spacing w:line="240" w:lineRule="auto"/>
        <w:ind w:left="0"/>
        <w:rPr>
          <w:sz w:val="25"/>
          <w:szCs w:val="25"/>
        </w:rPr>
      </w:pPr>
      <w:r w:rsidRPr="009058CF">
        <w:rPr>
          <w:sz w:val="25"/>
          <w:szCs w:val="25"/>
        </w:rPr>
        <w:t xml:space="preserve">-  проектно-изыскательские работы; </w:t>
      </w:r>
    </w:p>
    <w:p w:rsidR="006C74F4" w:rsidRPr="009058CF" w:rsidRDefault="006C74F4" w:rsidP="00E56289">
      <w:pPr>
        <w:pStyle w:val="af2"/>
        <w:tabs>
          <w:tab w:val="left" w:pos="1101"/>
          <w:tab w:val="left" w:pos="8755"/>
        </w:tabs>
        <w:spacing w:line="240" w:lineRule="auto"/>
        <w:ind w:left="0"/>
        <w:rPr>
          <w:sz w:val="25"/>
          <w:szCs w:val="25"/>
        </w:rPr>
      </w:pPr>
      <w:r w:rsidRPr="009058CF">
        <w:rPr>
          <w:sz w:val="25"/>
          <w:szCs w:val="25"/>
        </w:rPr>
        <w:t xml:space="preserve">-  строительно-монтажные работы; </w:t>
      </w:r>
    </w:p>
    <w:p w:rsidR="006C74F4" w:rsidRPr="009058CF" w:rsidRDefault="006C74F4" w:rsidP="00E56289">
      <w:pPr>
        <w:pStyle w:val="af2"/>
        <w:tabs>
          <w:tab w:val="left" w:pos="1101"/>
          <w:tab w:val="left" w:pos="8755"/>
        </w:tabs>
        <w:spacing w:line="240" w:lineRule="auto"/>
        <w:ind w:left="0"/>
        <w:rPr>
          <w:sz w:val="25"/>
          <w:szCs w:val="25"/>
        </w:rPr>
      </w:pPr>
      <w:r w:rsidRPr="009058CF">
        <w:rPr>
          <w:sz w:val="25"/>
          <w:szCs w:val="25"/>
        </w:rPr>
        <w:t xml:space="preserve">- работы по замене оборудования с улучшением технико-экономических характеристик; </w:t>
      </w:r>
    </w:p>
    <w:p w:rsidR="006C74F4" w:rsidRPr="009058CF" w:rsidRDefault="006C74F4" w:rsidP="00E56289">
      <w:pPr>
        <w:pStyle w:val="af2"/>
        <w:tabs>
          <w:tab w:val="left" w:pos="1101"/>
          <w:tab w:val="left" w:pos="8755"/>
        </w:tabs>
        <w:spacing w:line="240" w:lineRule="auto"/>
        <w:ind w:left="0"/>
        <w:rPr>
          <w:sz w:val="25"/>
          <w:szCs w:val="25"/>
        </w:rPr>
      </w:pPr>
      <w:r w:rsidRPr="009058CF">
        <w:rPr>
          <w:sz w:val="25"/>
          <w:szCs w:val="25"/>
        </w:rPr>
        <w:t xml:space="preserve">-  приобретение материалов и оборудования; </w:t>
      </w:r>
    </w:p>
    <w:p w:rsidR="006C74F4" w:rsidRPr="009058CF" w:rsidRDefault="006C74F4" w:rsidP="00E56289">
      <w:pPr>
        <w:pStyle w:val="af2"/>
        <w:tabs>
          <w:tab w:val="left" w:pos="1101"/>
          <w:tab w:val="left" w:pos="8755"/>
        </w:tabs>
        <w:spacing w:line="240" w:lineRule="auto"/>
        <w:ind w:left="0"/>
        <w:rPr>
          <w:sz w:val="25"/>
          <w:szCs w:val="25"/>
        </w:rPr>
      </w:pPr>
      <w:r w:rsidRPr="009058CF">
        <w:rPr>
          <w:sz w:val="25"/>
          <w:szCs w:val="25"/>
        </w:rPr>
        <w:t xml:space="preserve">-  пусконаладочные работы; </w:t>
      </w:r>
    </w:p>
    <w:p w:rsidR="006C74F4" w:rsidRPr="009058CF" w:rsidRDefault="006C74F4" w:rsidP="00E56289">
      <w:pPr>
        <w:pStyle w:val="af2"/>
        <w:tabs>
          <w:tab w:val="left" w:pos="1101"/>
          <w:tab w:val="left" w:pos="8755"/>
        </w:tabs>
        <w:spacing w:line="240" w:lineRule="auto"/>
        <w:ind w:left="0"/>
        <w:rPr>
          <w:sz w:val="25"/>
          <w:szCs w:val="25"/>
        </w:rPr>
      </w:pPr>
      <w:r w:rsidRPr="009058CF">
        <w:rPr>
          <w:sz w:val="25"/>
          <w:szCs w:val="25"/>
        </w:rPr>
        <w:t xml:space="preserve">- расходы, не относимые на стоимость основных средств (аренда земли на срок строительства и т.п.); </w:t>
      </w:r>
    </w:p>
    <w:p w:rsidR="006C74F4" w:rsidRPr="009058CF" w:rsidRDefault="006C74F4" w:rsidP="00E56289">
      <w:pPr>
        <w:pStyle w:val="af2"/>
        <w:tabs>
          <w:tab w:val="left" w:pos="1101"/>
          <w:tab w:val="left" w:pos="8755"/>
        </w:tabs>
        <w:spacing w:line="240" w:lineRule="auto"/>
        <w:ind w:left="0"/>
        <w:rPr>
          <w:sz w:val="25"/>
          <w:szCs w:val="25"/>
        </w:rPr>
      </w:pPr>
      <w:r w:rsidRPr="009058CF">
        <w:rPr>
          <w:sz w:val="25"/>
          <w:szCs w:val="25"/>
        </w:rPr>
        <w:t xml:space="preserve">- дополнительные налоговые платежи, возникающие от увеличения выручки в связи с реализацией программы. </w:t>
      </w:r>
    </w:p>
    <w:p w:rsidR="006C74F4" w:rsidRPr="009058CF" w:rsidRDefault="006C74F4" w:rsidP="00E56289">
      <w:pPr>
        <w:pStyle w:val="af2"/>
        <w:tabs>
          <w:tab w:val="left" w:pos="1101"/>
          <w:tab w:val="left" w:pos="8755"/>
        </w:tabs>
        <w:spacing w:line="240" w:lineRule="auto"/>
        <w:ind w:left="0"/>
        <w:rPr>
          <w:sz w:val="25"/>
          <w:szCs w:val="25"/>
        </w:rPr>
      </w:pPr>
      <w:r w:rsidRPr="009058CF">
        <w:rPr>
          <w:sz w:val="25"/>
          <w:szCs w:val="25"/>
        </w:rPr>
        <w:t>Оценка стоимости капитальных вложений в реконструкцию и новое строительство централизованных систем водоснабжения осуществлялась по укрупненным показателям базисных стоимостей по видам строительства (УПР), укрупненным показателям сметной стоимости (УСС), укрупненным показателям базисной стоимости материалов, видов оборудования, услуг и видов работ, установленных в соответствии с Методическими рекомендациями по формированию укрупненных показателей базовой стоимости на виды работ и порядку их применения для составления инвесторских смет и предложений подрядчика (УПБС ВР), Сборником укрупненных показателей базисной стоимости на виды работ и государственными элементными сметными нормами на строительные работы, а также на основе анализа проектов-аналогов.</w:t>
      </w:r>
    </w:p>
    <w:p w:rsidR="006C74F4" w:rsidRPr="009058CF" w:rsidRDefault="006C74F4" w:rsidP="00E56289">
      <w:pPr>
        <w:pStyle w:val="af2"/>
        <w:tabs>
          <w:tab w:val="left" w:pos="1101"/>
          <w:tab w:val="left" w:pos="8755"/>
        </w:tabs>
        <w:spacing w:line="240" w:lineRule="auto"/>
        <w:ind w:left="0"/>
        <w:rPr>
          <w:sz w:val="25"/>
          <w:szCs w:val="25"/>
        </w:rPr>
      </w:pPr>
      <w:r w:rsidRPr="009058CF">
        <w:rPr>
          <w:sz w:val="25"/>
          <w:szCs w:val="25"/>
        </w:rPr>
        <w:t xml:space="preserve"> Затраты на мероприятия были рассчитаны с использованием прогнозных индексов удорожания материалов, работ и оборудования в соответствии с Прогнозом социально-экономического развития Российской Федерации до 2030 года.  </w:t>
      </w:r>
    </w:p>
    <w:p w:rsidR="006C74F4" w:rsidRPr="009058CF" w:rsidRDefault="006C74F4" w:rsidP="00E56289">
      <w:pPr>
        <w:pStyle w:val="af2"/>
        <w:tabs>
          <w:tab w:val="left" w:pos="1101"/>
          <w:tab w:val="left" w:pos="8755"/>
        </w:tabs>
        <w:spacing w:line="240" w:lineRule="auto"/>
        <w:ind w:left="0"/>
        <w:rPr>
          <w:sz w:val="25"/>
          <w:szCs w:val="25"/>
        </w:rPr>
      </w:pPr>
    </w:p>
    <w:p w:rsidR="006C74F4" w:rsidRPr="009058CF" w:rsidRDefault="006C74F4" w:rsidP="00275235">
      <w:pPr>
        <w:spacing w:after="0" w:line="240" w:lineRule="auto"/>
        <w:ind w:firstLine="709"/>
        <w:contextualSpacing/>
        <w:jc w:val="both"/>
        <w:rPr>
          <w:rFonts w:ascii="Times New Roman" w:hAnsi="Times New Roman" w:cs="Times New Roman"/>
          <w:b/>
          <w:bCs/>
          <w:sz w:val="25"/>
          <w:szCs w:val="25"/>
        </w:rPr>
      </w:pPr>
      <w:r w:rsidRPr="009058CF">
        <w:rPr>
          <w:rFonts w:ascii="Times New Roman" w:hAnsi="Times New Roman" w:cs="Times New Roman"/>
          <w:b/>
          <w:bCs/>
          <w:sz w:val="25"/>
          <w:szCs w:val="25"/>
        </w:rPr>
        <w:t>6.2 Оценка величины необходимых капитальных вложений в строительство и реконструкцию объектов централизованных систем водоснабжения</w:t>
      </w:r>
    </w:p>
    <w:p w:rsidR="006C74F4" w:rsidRPr="009058CF" w:rsidRDefault="006C74F4" w:rsidP="00E56289">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Капитальные вложения в реализацию проектов по строительству и реконструкции централизованных систем водоснабжения представлены в таблице 11.</w:t>
      </w:r>
    </w:p>
    <w:p w:rsidR="006C74F4" w:rsidRPr="009058CF" w:rsidRDefault="006C74F4" w:rsidP="00E56289">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При разработке рабочей документации на объекты капитального строительства необходимо проводить уточнение стоимости посредством формирования проектно-сметной документации.</w:t>
      </w:r>
    </w:p>
    <w:p w:rsidR="006C74F4" w:rsidRPr="009058CF" w:rsidRDefault="006C74F4" w:rsidP="00E56289">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 xml:space="preserve"> Стоимость работ устанавливается на каждой стадии проектирования, чем обеспечивается поэтапная ее детализация и уточнение. При этом ориентировочные цены устанавливаются с целью последующего формирования договорных цен на разработку проектной документации и строительства.</w:t>
      </w:r>
    </w:p>
    <w:p w:rsidR="006C74F4" w:rsidRPr="009058CF" w:rsidRDefault="006C74F4" w:rsidP="00E56289">
      <w:pPr>
        <w:spacing w:line="360" w:lineRule="auto"/>
        <w:jc w:val="both"/>
        <w:rPr>
          <w:rFonts w:ascii="Times New Roman" w:hAnsi="Times New Roman" w:cs="Times New Roman"/>
          <w:sz w:val="25"/>
          <w:szCs w:val="25"/>
        </w:rPr>
        <w:sectPr w:rsidR="006C74F4" w:rsidRPr="009058CF" w:rsidSect="00C11188">
          <w:footerReference w:type="even" r:id="rId9"/>
          <w:footerReference w:type="default" r:id="rId10"/>
          <w:pgSz w:w="11906" w:h="16838"/>
          <w:pgMar w:top="709" w:right="851" w:bottom="851" w:left="1134" w:header="709" w:footer="709" w:gutter="0"/>
          <w:cols w:space="708"/>
          <w:docGrid w:linePitch="360"/>
        </w:sectPr>
      </w:pPr>
    </w:p>
    <w:p w:rsidR="006C74F4" w:rsidRPr="009058CF" w:rsidRDefault="006C74F4" w:rsidP="006C74F4">
      <w:pPr>
        <w:spacing w:line="36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lastRenderedPageBreak/>
        <w:t>Таблица 11</w:t>
      </w:r>
    </w:p>
    <w:p w:rsidR="006C74F4" w:rsidRPr="009058CF" w:rsidRDefault="006C74F4" w:rsidP="006C74F4">
      <w:pPr>
        <w:spacing w:line="360" w:lineRule="auto"/>
        <w:ind w:right="-285" w:firstLine="709"/>
        <w:jc w:val="center"/>
        <w:rPr>
          <w:rFonts w:ascii="Times New Roman" w:hAnsi="Times New Roman" w:cs="Times New Roman"/>
          <w:sz w:val="25"/>
          <w:szCs w:val="25"/>
        </w:rPr>
      </w:pPr>
      <w:r w:rsidRPr="009058CF">
        <w:rPr>
          <w:rFonts w:ascii="Times New Roman" w:hAnsi="Times New Roman" w:cs="Times New Roman"/>
          <w:sz w:val="25"/>
          <w:szCs w:val="25"/>
        </w:rPr>
        <w:t>Финансирование работ по развитию системы водоснабжения Александро-Донского сельского поселения</w:t>
      </w:r>
    </w:p>
    <w:tbl>
      <w:tblPr>
        <w:tblW w:w="49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6574"/>
        <w:gridCol w:w="1044"/>
        <w:gridCol w:w="990"/>
        <w:gridCol w:w="996"/>
        <w:gridCol w:w="996"/>
        <w:gridCol w:w="987"/>
        <w:gridCol w:w="1308"/>
        <w:gridCol w:w="1489"/>
      </w:tblGrid>
      <w:tr w:rsidR="006C74F4" w:rsidRPr="009058CF" w:rsidTr="00C11188">
        <w:tc>
          <w:tcPr>
            <w:tcW w:w="218" w:type="pct"/>
            <w:vMerge w:val="restart"/>
            <w:vAlign w:val="center"/>
          </w:tcPr>
          <w:p w:rsidR="006C74F4" w:rsidRPr="009058CF" w:rsidRDefault="006C74F4" w:rsidP="00E56289">
            <w:pPr>
              <w:spacing w:after="0" w:line="240" w:lineRule="auto"/>
              <w:jc w:val="center"/>
              <w:rPr>
                <w:rFonts w:ascii="Times New Roman" w:hAnsi="Times New Roman" w:cs="Times New Roman"/>
                <w:bCs/>
                <w:sz w:val="25"/>
                <w:szCs w:val="25"/>
              </w:rPr>
            </w:pPr>
            <w:r w:rsidRPr="009058CF">
              <w:rPr>
                <w:rFonts w:ascii="Times New Roman" w:hAnsi="Times New Roman" w:cs="Times New Roman"/>
                <w:bCs/>
                <w:sz w:val="25"/>
                <w:szCs w:val="25"/>
              </w:rPr>
              <w:t>№</w:t>
            </w:r>
          </w:p>
        </w:tc>
        <w:tc>
          <w:tcPr>
            <w:tcW w:w="2186" w:type="pct"/>
            <w:vMerge w:val="restart"/>
            <w:vAlign w:val="center"/>
          </w:tcPr>
          <w:p w:rsidR="006C74F4" w:rsidRPr="009058CF" w:rsidRDefault="006C74F4" w:rsidP="00E56289">
            <w:pPr>
              <w:spacing w:after="0" w:line="240" w:lineRule="auto"/>
              <w:jc w:val="center"/>
              <w:rPr>
                <w:rFonts w:ascii="Times New Roman" w:hAnsi="Times New Roman" w:cs="Times New Roman"/>
                <w:bCs/>
                <w:sz w:val="25"/>
                <w:szCs w:val="25"/>
              </w:rPr>
            </w:pPr>
            <w:r w:rsidRPr="009058CF">
              <w:rPr>
                <w:rFonts w:ascii="Times New Roman" w:hAnsi="Times New Roman" w:cs="Times New Roman"/>
                <w:bCs/>
                <w:sz w:val="25"/>
                <w:szCs w:val="25"/>
              </w:rPr>
              <w:t>Наименование мероприятий</w:t>
            </w:r>
          </w:p>
        </w:tc>
        <w:tc>
          <w:tcPr>
            <w:tcW w:w="2101" w:type="pct"/>
            <w:gridSpan w:val="6"/>
            <w:vAlign w:val="center"/>
          </w:tcPr>
          <w:p w:rsidR="006C74F4" w:rsidRPr="009058CF" w:rsidRDefault="006C74F4" w:rsidP="00E56289">
            <w:pPr>
              <w:spacing w:after="0" w:line="240" w:lineRule="auto"/>
              <w:jc w:val="center"/>
              <w:rPr>
                <w:rFonts w:ascii="Times New Roman" w:hAnsi="Times New Roman" w:cs="Times New Roman"/>
                <w:bCs/>
                <w:sz w:val="25"/>
                <w:szCs w:val="25"/>
              </w:rPr>
            </w:pPr>
            <w:r w:rsidRPr="009058CF">
              <w:rPr>
                <w:rFonts w:ascii="Times New Roman" w:hAnsi="Times New Roman" w:cs="Times New Roman"/>
                <w:bCs/>
                <w:sz w:val="25"/>
                <w:szCs w:val="25"/>
              </w:rPr>
              <w:t>Стоимость работ в прогнозных ценах с разбивкой по годам, тыс. руб.</w:t>
            </w:r>
          </w:p>
        </w:tc>
        <w:tc>
          <w:tcPr>
            <w:tcW w:w="496" w:type="pct"/>
            <w:vMerge w:val="restart"/>
            <w:vAlign w:val="center"/>
          </w:tcPr>
          <w:p w:rsidR="006C74F4" w:rsidRPr="009058CF" w:rsidRDefault="006C74F4" w:rsidP="00E56289">
            <w:pPr>
              <w:spacing w:after="0" w:line="240" w:lineRule="auto"/>
              <w:jc w:val="center"/>
              <w:rPr>
                <w:rFonts w:ascii="Times New Roman" w:hAnsi="Times New Roman" w:cs="Times New Roman"/>
                <w:bCs/>
                <w:sz w:val="25"/>
                <w:szCs w:val="25"/>
              </w:rPr>
            </w:pPr>
            <w:r w:rsidRPr="009058CF">
              <w:rPr>
                <w:rFonts w:ascii="Times New Roman" w:hAnsi="Times New Roman" w:cs="Times New Roman"/>
                <w:bCs/>
                <w:sz w:val="25"/>
                <w:szCs w:val="25"/>
              </w:rPr>
              <w:t>Всего</w:t>
            </w:r>
          </w:p>
        </w:tc>
      </w:tr>
      <w:tr w:rsidR="006C74F4" w:rsidRPr="009058CF" w:rsidTr="00C11188">
        <w:tc>
          <w:tcPr>
            <w:tcW w:w="218" w:type="pct"/>
            <w:vMerge/>
            <w:vAlign w:val="center"/>
          </w:tcPr>
          <w:p w:rsidR="006C74F4" w:rsidRPr="009058CF" w:rsidRDefault="006C74F4" w:rsidP="00E56289">
            <w:pPr>
              <w:spacing w:after="0" w:line="240" w:lineRule="auto"/>
              <w:jc w:val="center"/>
              <w:rPr>
                <w:rFonts w:ascii="Times New Roman" w:hAnsi="Times New Roman" w:cs="Times New Roman"/>
                <w:b/>
                <w:bCs/>
                <w:sz w:val="25"/>
                <w:szCs w:val="25"/>
              </w:rPr>
            </w:pPr>
          </w:p>
        </w:tc>
        <w:tc>
          <w:tcPr>
            <w:tcW w:w="2186" w:type="pct"/>
            <w:vMerge/>
            <w:vAlign w:val="center"/>
          </w:tcPr>
          <w:p w:rsidR="006C74F4" w:rsidRPr="009058CF" w:rsidRDefault="006C74F4" w:rsidP="00E56289">
            <w:pPr>
              <w:spacing w:after="0" w:line="240" w:lineRule="auto"/>
              <w:jc w:val="center"/>
              <w:rPr>
                <w:rFonts w:ascii="Times New Roman" w:hAnsi="Times New Roman" w:cs="Times New Roman"/>
                <w:b/>
                <w:bCs/>
                <w:sz w:val="25"/>
                <w:szCs w:val="25"/>
              </w:rPr>
            </w:pPr>
          </w:p>
        </w:tc>
        <w:tc>
          <w:tcPr>
            <w:tcW w:w="347" w:type="pct"/>
            <w:vAlign w:val="center"/>
          </w:tcPr>
          <w:p w:rsidR="006C74F4" w:rsidRPr="009058CF" w:rsidRDefault="006C74F4" w:rsidP="00E56289">
            <w:pPr>
              <w:spacing w:after="0" w:line="240" w:lineRule="auto"/>
              <w:jc w:val="center"/>
              <w:rPr>
                <w:rFonts w:ascii="Times New Roman" w:hAnsi="Times New Roman" w:cs="Times New Roman"/>
                <w:bCs/>
                <w:sz w:val="25"/>
                <w:szCs w:val="25"/>
              </w:rPr>
            </w:pPr>
            <w:r w:rsidRPr="009058CF">
              <w:rPr>
                <w:rFonts w:ascii="Times New Roman" w:hAnsi="Times New Roman" w:cs="Times New Roman"/>
                <w:bCs/>
                <w:sz w:val="25"/>
                <w:szCs w:val="25"/>
              </w:rPr>
              <w:t>2023</w:t>
            </w:r>
          </w:p>
        </w:tc>
        <w:tc>
          <w:tcPr>
            <w:tcW w:w="329" w:type="pct"/>
            <w:vAlign w:val="center"/>
          </w:tcPr>
          <w:p w:rsidR="006C74F4" w:rsidRPr="009058CF" w:rsidRDefault="006C74F4" w:rsidP="00E56289">
            <w:pPr>
              <w:spacing w:after="0" w:line="240" w:lineRule="auto"/>
              <w:jc w:val="center"/>
              <w:rPr>
                <w:rFonts w:ascii="Times New Roman" w:hAnsi="Times New Roman" w:cs="Times New Roman"/>
                <w:bCs/>
                <w:sz w:val="25"/>
                <w:szCs w:val="25"/>
              </w:rPr>
            </w:pPr>
            <w:r w:rsidRPr="009058CF">
              <w:rPr>
                <w:rFonts w:ascii="Times New Roman" w:hAnsi="Times New Roman" w:cs="Times New Roman"/>
                <w:bCs/>
                <w:sz w:val="25"/>
                <w:szCs w:val="25"/>
              </w:rPr>
              <w:t>2024</w:t>
            </w:r>
          </w:p>
        </w:tc>
        <w:tc>
          <w:tcPr>
            <w:tcW w:w="331" w:type="pct"/>
            <w:vAlign w:val="center"/>
          </w:tcPr>
          <w:p w:rsidR="006C74F4" w:rsidRPr="009058CF" w:rsidRDefault="006C74F4" w:rsidP="00E56289">
            <w:pPr>
              <w:spacing w:after="0" w:line="240" w:lineRule="auto"/>
              <w:jc w:val="center"/>
              <w:rPr>
                <w:rFonts w:ascii="Times New Roman" w:hAnsi="Times New Roman" w:cs="Times New Roman"/>
                <w:bCs/>
                <w:sz w:val="25"/>
                <w:szCs w:val="25"/>
              </w:rPr>
            </w:pPr>
            <w:r w:rsidRPr="009058CF">
              <w:rPr>
                <w:rFonts w:ascii="Times New Roman" w:hAnsi="Times New Roman" w:cs="Times New Roman"/>
                <w:bCs/>
                <w:sz w:val="25"/>
                <w:szCs w:val="25"/>
              </w:rPr>
              <w:t>2025</w:t>
            </w:r>
          </w:p>
        </w:tc>
        <w:tc>
          <w:tcPr>
            <w:tcW w:w="331" w:type="pct"/>
            <w:vAlign w:val="center"/>
          </w:tcPr>
          <w:p w:rsidR="006C74F4" w:rsidRPr="009058CF" w:rsidRDefault="006C74F4" w:rsidP="00E56289">
            <w:pPr>
              <w:spacing w:after="0" w:line="240" w:lineRule="auto"/>
              <w:jc w:val="center"/>
              <w:rPr>
                <w:rFonts w:ascii="Times New Roman" w:hAnsi="Times New Roman" w:cs="Times New Roman"/>
                <w:bCs/>
                <w:sz w:val="25"/>
                <w:szCs w:val="25"/>
              </w:rPr>
            </w:pPr>
            <w:r w:rsidRPr="009058CF">
              <w:rPr>
                <w:rFonts w:ascii="Times New Roman" w:hAnsi="Times New Roman" w:cs="Times New Roman"/>
                <w:bCs/>
                <w:sz w:val="25"/>
                <w:szCs w:val="25"/>
              </w:rPr>
              <w:t>2026</w:t>
            </w:r>
          </w:p>
        </w:tc>
        <w:tc>
          <w:tcPr>
            <w:tcW w:w="328" w:type="pct"/>
            <w:vAlign w:val="center"/>
          </w:tcPr>
          <w:p w:rsidR="006C74F4" w:rsidRPr="009058CF" w:rsidRDefault="006C74F4" w:rsidP="00E56289">
            <w:pPr>
              <w:spacing w:after="0" w:line="240" w:lineRule="auto"/>
              <w:jc w:val="center"/>
              <w:rPr>
                <w:rFonts w:ascii="Times New Roman" w:hAnsi="Times New Roman" w:cs="Times New Roman"/>
                <w:bCs/>
                <w:sz w:val="25"/>
                <w:szCs w:val="25"/>
              </w:rPr>
            </w:pPr>
            <w:r w:rsidRPr="009058CF">
              <w:rPr>
                <w:rFonts w:ascii="Times New Roman" w:hAnsi="Times New Roman" w:cs="Times New Roman"/>
                <w:bCs/>
                <w:sz w:val="25"/>
                <w:szCs w:val="25"/>
              </w:rPr>
              <w:t>2027</w:t>
            </w:r>
          </w:p>
        </w:tc>
        <w:tc>
          <w:tcPr>
            <w:tcW w:w="434" w:type="pct"/>
            <w:vAlign w:val="center"/>
          </w:tcPr>
          <w:p w:rsidR="006C74F4" w:rsidRPr="009058CF" w:rsidRDefault="006C74F4" w:rsidP="00E56289">
            <w:pPr>
              <w:spacing w:after="0" w:line="240" w:lineRule="auto"/>
              <w:jc w:val="center"/>
              <w:rPr>
                <w:rFonts w:ascii="Times New Roman" w:hAnsi="Times New Roman" w:cs="Times New Roman"/>
                <w:bCs/>
                <w:sz w:val="25"/>
                <w:szCs w:val="25"/>
              </w:rPr>
            </w:pPr>
            <w:r w:rsidRPr="009058CF">
              <w:rPr>
                <w:rFonts w:ascii="Times New Roman" w:hAnsi="Times New Roman" w:cs="Times New Roman"/>
                <w:bCs/>
                <w:sz w:val="25"/>
                <w:szCs w:val="25"/>
              </w:rPr>
              <w:t>2028-2033</w:t>
            </w:r>
          </w:p>
        </w:tc>
        <w:tc>
          <w:tcPr>
            <w:tcW w:w="496" w:type="pct"/>
            <w:vMerge/>
            <w:vAlign w:val="center"/>
          </w:tcPr>
          <w:p w:rsidR="006C74F4" w:rsidRPr="009058CF" w:rsidRDefault="006C74F4" w:rsidP="00E56289">
            <w:pPr>
              <w:spacing w:after="0" w:line="240" w:lineRule="auto"/>
              <w:jc w:val="center"/>
              <w:rPr>
                <w:rFonts w:ascii="Times New Roman" w:hAnsi="Times New Roman" w:cs="Times New Roman"/>
                <w:b/>
                <w:bCs/>
                <w:sz w:val="25"/>
                <w:szCs w:val="25"/>
              </w:rPr>
            </w:pPr>
          </w:p>
        </w:tc>
      </w:tr>
      <w:tr w:rsidR="006C74F4" w:rsidRPr="009058CF" w:rsidTr="00C11188">
        <w:tc>
          <w:tcPr>
            <w:tcW w:w="218" w:type="pct"/>
            <w:vAlign w:val="center"/>
          </w:tcPr>
          <w:p w:rsidR="006C74F4" w:rsidRPr="009058CF" w:rsidRDefault="006C74F4" w:rsidP="00E56289">
            <w:pPr>
              <w:spacing w:after="0" w:line="240" w:lineRule="auto"/>
              <w:jc w:val="center"/>
              <w:rPr>
                <w:rFonts w:ascii="Times New Roman" w:hAnsi="Times New Roman" w:cs="Times New Roman"/>
                <w:b/>
                <w:bCs/>
                <w:sz w:val="25"/>
                <w:szCs w:val="25"/>
              </w:rPr>
            </w:pPr>
          </w:p>
        </w:tc>
        <w:tc>
          <w:tcPr>
            <w:tcW w:w="4782" w:type="pct"/>
            <w:gridSpan w:val="8"/>
            <w:vAlign w:val="center"/>
          </w:tcPr>
          <w:p w:rsidR="006C74F4" w:rsidRPr="009058CF" w:rsidRDefault="006C74F4" w:rsidP="00E56289">
            <w:pPr>
              <w:spacing w:after="0" w:line="240" w:lineRule="auto"/>
              <w:rPr>
                <w:rFonts w:ascii="Times New Roman" w:hAnsi="Times New Roman" w:cs="Times New Roman"/>
                <w:b/>
                <w:bCs/>
                <w:sz w:val="25"/>
                <w:szCs w:val="25"/>
              </w:rPr>
            </w:pPr>
            <w:r w:rsidRPr="009058CF">
              <w:rPr>
                <w:rFonts w:ascii="Times New Roman" w:hAnsi="Times New Roman" w:cs="Times New Roman"/>
                <w:b/>
                <w:bCs/>
                <w:sz w:val="25"/>
                <w:szCs w:val="25"/>
              </w:rPr>
              <w:t xml:space="preserve">Реконструкция: </w:t>
            </w:r>
          </w:p>
        </w:tc>
      </w:tr>
      <w:tr w:rsidR="006C74F4" w:rsidRPr="009058CF" w:rsidTr="00C11188">
        <w:tc>
          <w:tcPr>
            <w:tcW w:w="218"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1</w:t>
            </w:r>
          </w:p>
        </w:tc>
        <w:tc>
          <w:tcPr>
            <w:tcW w:w="2186" w:type="pct"/>
            <w:vAlign w:val="center"/>
          </w:tcPr>
          <w:p w:rsidR="006C74F4" w:rsidRPr="009058CF" w:rsidRDefault="006C74F4" w:rsidP="00E56289">
            <w:pPr>
              <w:spacing w:after="0" w:line="240" w:lineRule="auto"/>
              <w:outlineLvl w:val="0"/>
              <w:rPr>
                <w:rFonts w:ascii="Times New Roman" w:hAnsi="Times New Roman" w:cs="Times New Roman"/>
                <w:bCs/>
                <w:iCs/>
                <w:sz w:val="25"/>
                <w:szCs w:val="25"/>
              </w:rPr>
            </w:pPr>
            <w:r w:rsidRPr="009058CF">
              <w:rPr>
                <w:rFonts w:ascii="Times New Roman" w:hAnsi="Times New Roman" w:cs="Times New Roman"/>
                <w:bCs/>
                <w:iCs/>
                <w:sz w:val="25"/>
                <w:szCs w:val="25"/>
              </w:rPr>
              <w:t>Реконструкция существующих водоводов, нуждающихся в замене и ремонте, с использованием современных технологий прокладки и восстановления инженерных сетей</w:t>
            </w:r>
          </w:p>
        </w:tc>
        <w:tc>
          <w:tcPr>
            <w:tcW w:w="347"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w:t>
            </w:r>
          </w:p>
        </w:tc>
        <w:tc>
          <w:tcPr>
            <w:tcW w:w="329"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w:t>
            </w:r>
          </w:p>
        </w:tc>
        <w:tc>
          <w:tcPr>
            <w:tcW w:w="331"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w:t>
            </w:r>
          </w:p>
        </w:tc>
        <w:tc>
          <w:tcPr>
            <w:tcW w:w="331"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w:t>
            </w:r>
          </w:p>
        </w:tc>
        <w:tc>
          <w:tcPr>
            <w:tcW w:w="328"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w:t>
            </w:r>
          </w:p>
        </w:tc>
        <w:tc>
          <w:tcPr>
            <w:tcW w:w="434"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w:t>
            </w:r>
          </w:p>
        </w:tc>
        <w:tc>
          <w:tcPr>
            <w:tcW w:w="496"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w:t>
            </w:r>
          </w:p>
        </w:tc>
      </w:tr>
      <w:tr w:rsidR="006C74F4" w:rsidRPr="009058CF" w:rsidTr="00C11188">
        <w:tc>
          <w:tcPr>
            <w:tcW w:w="218"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2</w:t>
            </w:r>
          </w:p>
        </w:tc>
        <w:tc>
          <w:tcPr>
            <w:tcW w:w="2186" w:type="pct"/>
            <w:vAlign w:val="center"/>
          </w:tcPr>
          <w:p w:rsidR="006C74F4" w:rsidRPr="009058CF" w:rsidRDefault="006C74F4" w:rsidP="00E56289">
            <w:pPr>
              <w:spacing w:after="0" w:line="240" w:lineRule="auto"/>
              <w:outlineLvl w:val="0"/>
              <w:rPr>
                <w:rFonts w:ascii="Times New Roman" w:hAnsi="Times New Roman" w:cs="Times New Roman"/>
                <w:bCs/>
                <w:iCs/>
                <w:sz w:val="25"/>
                <w:szCs w:val="25"/>
              </w:rPr>
            </w:pPr>
            <w:r w:rsidRPr="009058CF">
              <w:rPr>
                <w:rFonts w:ascii="Times New Roman" w:hAnsi="Times New Roman" w:cs="Times New Roman"/>
                <w:bCs/>
                <w:iCs/>
                <w:sz w:val="25"/>
                <w:szCs w:val="25"/>
              </w:rPr>
              <w:t>Реконструкция водопроводных сетей протяженностью 10 км в с. Бабка</w:t>
            </w:r>
          </w:p>
        </w:tc>
        <w:tc>
          <w:tcPr>
            <w:tcW w:w="347"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w:t>
            </w:r>
          </w:p>
        </w:tc>
        <w:tc>
          <w:tcPr>
            <w:tcW w:w="329"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6375,2</w:t>
            </w:r>
          </w:p>
        </w:tc>
        <w:tc>
          <w:tcPr>
            <w:tcW w:w="331"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6375,2</w:t>
            </w:r>
          </w:p>
        </w:tc>
        <w:tc>
          <w:tcPr>
            <w:tcW w:w="331"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6375,2</w:t>
            </w:r>
          </w:p>
        </w:tc>
        <w:tc>
          <w:tcPr>
            <w:tcW w:w="328"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6375,2</w:t>
            </w:r>
          </w:p>
        </w:tc>
        <w:tc>
          <w:tcPr>
            <w:tcW w:w="434"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31876,0</w:t>
            </w:r>
          </w:p>
        </w:tc>
        <w:tc>
          <w:tcPr>
            <w:tcW w:w="496"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57376,8</w:t>
            </w:r>
          </w:p>
        </w:tc>
      </w:tr>
      <w:tr w:rsidR="006C74F4" w:rsidRPr="009058CF" w:rsidTr="00C11188">
        <w:tc>
          <w:tcPr>
            <w:tcW w:w="218" w:type="pct"/>
            <w:vAlign w:val="center"/>
          </w:tcPr>
          <w:p w:rsidR="006C74F4" w:rsidRPr="009058CF" w:rsidRDefault="006C74F4" w:rsidP="00E56289">
            <w:pPr>
              <w:spacing w:after="0" w:line="240" w:lineRule="auto"/>
              <w:jc w:val="center"/>
              <w:rPr>
                <w:rFonts w:ascii="Times New Roman" w:hAnsi="Times New Roman" w:cs="Times New Roman"/>
                <w:sz w:val="25"/>
                <w:szCs w:val="25"/>
              </w:rPr>
            </w:pPr>
          </w:p>
        </w:tc>
        <w:tc>
          <w:tcPr>
            <w:tcW w:w="4782" w:type="pct"/>
            <w:gridSpan w:val="8"/>
            <w:vAlign w:val="center"/>
          </w:tcPr>
          <w:p w:rsidR="006C74F4" w:rsidRPr="009058CF" w:rsidRDefault="006C74F4" w:rsidP="00E56289">
            <w:pPr>
              <w:spacing w:after="0" w:line="240" w:lineRule="auto"/>
              <w:ind w:left="-111" w:right="-138"/>
              <w:rPr>
                <w:rFonts w:ascii="Times New Roman" w:hAnsi="Times New Roman" w:cs="Times New Roman"/>
                <w:sz w:val="25"/>
                <w:szCs w:val="25"/>
              </w:rPr>
            </w:pPr>
            <w:r w:rsidRPr="009058CF">
              <w:rPr>
                <w:rFonts w:ascii="Times New Roman" w:hAnsi="Times New Roman" w:cs="Times New Roman"/>
                <w:b/>
                <w:bCs/>
                <w:iCs/>
                <w:sz w:val="25"/>
                <w:szCs w:val="25"/>
              </w:rPr>
              <w:t xml:space="preserve">Строительство: </w:t>
            </w:r>
          </w:p>
        </w:tc>
      </w:tr>
      <w:tr w:rsidR="006C74F4" w:rsidRPr="009058CF" w:rsidTr="00C11188">
        <w:tc>
          <w:tcPr>
            <w:tcW w:w="218"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3</w:t>
            </w:r>
          </w:p>
        </w:tc>
        <w:tc>
          <w:tcPr>
            <w:tcW w:w="2186" w:type="pct"/>
            <w:vAlign w:val="center"/>
          </w:tcPr>
          <w:p w:rsidR="006C74F4" w:rsidRPr="009058CF" w:rsidRDefault="006C74F4" w:rsidP="00E56289">
            <w:pPr>
              <w:spacing w:after="0" w:line="240" w:lineRule="auto"/>
              <w:outlineLvl w:val="0"/>
              <w:rPr>
                <w:rFonts w:ascii="Times New Roman" w:hAnsi="Times New Roman" w:cs="Times New Roman"/>
                <w:bCs/>
                <w:iCs/>
                <w:sz w:val="25"/>
                <w:szCs w:val="25"/>
              </w:rPr>
            </w:pPr>
            <w:r w:rsidRPr="009058CF">
              <w:rPr>
                <w:rFonts w:ascii="Times New Roman" w:hAnsi="Times New Roman" w:cs="Times New Roman"/>
                <w:bCs/>
                <w:iCs/>
                <w:sz w:val="25"/>
                <w:szCs w:val="25"/>
              </w:rPr>
              <w:t>Строительство 2-х артезианских скважин в с. Александровка Донская</w:t>
            </w:r>
          </w:p>
        </w:tc>
        <w:tc>
          <w:tcPr>
            <w:tcW w:w="347" w:type="pct"/>
            <w:vAlign w:val="center"/>
          </w:tcPr>
          <w:p w:rsidR="006C74F4" w:rsidRPr="009058CF" w:rsidRDefault="006C74F4" w:rsidP="00E56289">
            <w:pPr>
              <w:spacing w:after="0" w:line="240" w:lineRule="auto"/>
              <w:jc w:val="center"/>
              <w:rPr>
                <w:rFonts w:ascii="Times New Roman" w:hAnsi="Times New Roman" w:cs="Times New Roman"/>
                <w:sz w:val="25"/>
                <w:szCs w:val="25"/>
              </w:rPr>
            </w:pPr>
          </w:p>
        </w:tc>
        <w:tc>
          <w:tcPr>
            <w:tcW w:w="329" w:type="pct"/>
            <w:vAlign w:val="center"/>
          </w:tcPr>
          <w:p w:rsidR="006C74F4" w:rsidRPr="009058CF" w:rsidRDefault="006C74F4" w:rsidP="00E56289">
            <w:pPr>
              <w:spacing w:after="0" w:line="240" w:lineRule="auto"/>
              <w:jc w:val="center"/>
              <w:rPr>
                <w:rFonts w:ascii="Times New Roman" w:hAnsi="Times New Roman" w:cs="Times New Roman"/>
                <w:sz w:val="25"/>
                <w:szCs w:val="25"/>
              </w:rPr>
            </w:pPr>
          </w:p>
        </w:tc>
        <w:tc>
          <w:tcPr>
            <w:tcW w:w="331" w:type="pct"/>
            <w:vAlign w:val="center"/>
          </w:tcPr>
          <w:p w:rsidR="006C74F4" w:rsidRPr="009058CF" w:rsidRDefault="006C74F4" w:rsidP="00E56289">
            <w:pPr>
              <w:spacing w:after="0" w:line="240" w:lineRule="auto"/>
              <w:jc w:val="center"/>
              <w:rPr>
                <w:rFonts w:ascii="Times New Roman" w:hAnsi="Times New Roman" w:cs="Times New Roman"/>
                <w:sz w:val="25"/>
                <w:szCs w:val="25"/>
              </w:rPr>
            </w:pPr>
          </w:p>
        </w:tc>
        <w:tc>
          <w:tcPr>
            <w:tcW w:w="331"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p>
        </w:tc>
        <w:tc>
          <w:tcPr>
            <w:tcW w:w="328"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700,0</w:t>
            </w:r>
          </w:p>
        </w:tc>
        <w:tc>
          <w:tcPr>
            <w:tcW w:w="434"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700,0</w:t>
            </w:r>
          </w:p>
        </w:tc>
        <w:tc>
          <w:tcPr>
            <w:tcW w:w="496"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1400,0</w:t>
            </w:r>
          </w:p>
        </w:tc>
      </w:tr>
      <w:tr w:rsidR="006C74F4" w:rsidRPr="009058CF" w:rsidTr="00C11188">
        <w:tc>
          <w:tcPr>
            <w:tcW w:w="218"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4</w:t>
            </w:r>
          </w:p>
        </w:tc>
        <w:tc>
          <w:tcPr>
            <w:tcW w:w="2186" w:type="pct"/>
            <w:vAlign w:val="center"/>
          </w:tcPr>
          <w:p w:rsidR="006C74F4" w:rsidRPr="009058CF" w:rsidRDefault="006C74F4" w:rsidP="00E56289">
            <w:pPr>
              <w:spacing w:after="0" w:line="240" w:lineRule="auto"/>
              <w:outlineLvl w:val="0"/>
              <w:rPr>
                <w:rFonts w:ascii="Times New Roman" w:hAnsi="Times New Roman" w:cs="Times New Roman"/>
                <w:bCs/>
                <w:iCs/>
                <w:sz w:val="25"/>
                <w:szCs w:val="25"/>
              </w:rPr>
            </w:pPr>
            <w:r w:rsidRPr="009058CF">
              <w:rPr>
                <w:rFonts w:ascii="Times New Roman" w:hAnsi="Times New Roman" w:cs="Times New Roman"/>
                <w:bCs/>
                <w:iCs/>
                <w:sz w:val="25"/>
                <w:szCs w:val="25"/>
              </w:rPr>
              <w:t>Строительство 2-х артезианских скважин в с. Бабка</w:t>
            </w:r>
          </w:p>
        </w:tc>
        <w:tc>
          <w:tcPr>
            <w:tcW w:w="347" w:type="pct"/>
            <w:vAlign w:val="center"/>
          </w:tcPr>
          <w:p w:rsidR="006C74F4" w:rsidRPr="009058CF" w:rsidRDefault="006C74F4" w:rsidP="00E56289">
            <w:pPr>
              <w:spacing w:after="0" w:line="240" w:lineRule="auto"/>
              <w:jc w:val="center"/>
              <w:rPr>
                <w:rFonts w:ascii="Times New Roman" w:hAnsi="Times New Roman" w:cs="Times New Roman"/>
                <w:sz w:val="25"/>
                <w:szCs w:val="25"/>
              </w:rPr>
            </w:pPr>
          </w:p>
        </w:tc>
        <w:tc>
          <w:tcPr>
            <w:tcW w:w="329" w:type="pct"/>
            <w:vAlign w:val="center"/>
          </w:tcPr>
          <w:p w:rsidR="006C74F4" w:rsidRPr="009058CF" w:rsidRDefault="006C74F4" w:rsidP="00E56289">
            <w:pPr>
              <w:spacing w:after="0" w:line="240" w:lineRule="auto"/>
              <w:jc w:val="center"/>
              <w:rPr>
                <w:rFonts w:ascii="Times New Roman" w:hAnsi="Times New Roman" w:cs="Times New Roman"/>
                <w:sz w:val="25"/>
                <w:szCs w:val="25"/>
              </w:rPr>
            </w:pPr>
          </w:p>
        </w:tc>
        <w:tc>
          <w:tcPr>
            <w:tcW w:w="331" w:type="pct"/>
            <w:vAlign w:val="center"/>
          </w:tcPr>
          <w:p w:rsidR="006C74F4" w:rsidRPr="009058CF" w:rsidRDefault="006C74F4" w:rsidP="00E56289">
            <w:pPr>
              <w:spacing w:after="0" w:line="240" w:lineRule="auto"/>
              <w:jc w:val="center"/>
              <w:rPr>
                <w:rFonts w:ascii="Times New Roman" w:hAnsi="Times New Roman" w:cs="Times New Roman"/>
                <w:sz w:val="25"/>
                <w:szCs w:val="25"/>
              </w:rPr>
            </w:pPr>
          </w:p>
        </w:tc>
        <w:tc>
          <w:tcPr>
            <w:tcW w:w="331"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p>
        </w:tc>
        <w:tc>
          <w:tcPr>
            <w:tcW w:w="328"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700,0</w:t>
            </w:r>
          </w:p>
        </w:tc>
        <w:tc>
          <w:tcPr>
            <w:tcW w:w="434"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700,0</w:t>
            </w:r>
          </w:p>
        </w:tc>
        <w:tc>
          <w:tcPr>
            <w:tcW w:w="496"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1400,0</w:t>
            </w:r>
          </w:p>
        </w:tc>
      </w:tr>
      <w:tr w:rsidR="006C74F4" w:rsidRPr="009058CF" w:rsidTr="00C11188">
        <w:tc>
          <w:tcPr>
            <w:tcW w:w="218"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5</w:t>
            </w:r>
          </w:p>
        </w:tc>
        <w:tc>
          <w:tcPr>
            <w:tcW w:w="2186" w:type="pct"/>
            <w:vAlign w:val="center"/>
          </w:tcPr>
          <w:p w:rsidR="006C74F4" w:rsidRPr="009058CF" w:rsidRDefault="006C74F4" w:rsidP="00E56289">
            <w:pPr>
              <w:spacing w:after="0" w:line="240" w:lineRule="auto"/>
              <w:outlineLvl w:val="0"/>
              <w:rPr>
                <w:rFonts w:ascii="Times New Roman" w:hAnsi="Times New Roman" w:cs="Times New Roman"/>
                <w:bCs/>
                <w:iCs/>
                <w:sz w:val="25"/>
                <w:szCs w:val="25"/>
              </w:rPr>
            </w:pPr>
            <w:r w:rsidRPr="009058CF">
              <w:rPr>
                <w:rFonts w:ascii="Times New Roman" w:hAnsi="Times New Roman" w:cs="Times New Roman"/>
                <w:bCs/>
                <w:iCs/>
                <w:sz w:val="25"/>
                <w:szCs w:val="25"/>
              </w:rPr>
              <w:t>Включение в границы с. Александровка Донская земельного участка для размещения водозабора</w:t>
            </w:r>
          </w:p>
        </w:tc>
        <w:tc>
          <w:tcPr>
            <w:tcW w:w="347"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w:t>
            </w:r>
          </w:p>
        </w:tc>
        <w:tc>
          <w:tcPr>
            <w:tcW w:w="329"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w:t>
            </w:r>
          </w:p>
        </w:tc>
        <w:tc>
          <w:tcPr>
            <w:tcW w:w="331"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w:t>
            </w:r>
          </w:p>
        </w:tc>
        <w:tc>
          <w:tcPr>
            <w:tcW w:w="331"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w:t>
            </w:r>
          </w:p>
        </w:tc>
        <w:tc>
          <w:tcPr>
            <w:tcW w:w="328"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w:t>
            </w:r>
          </w:p>
        </w:tc>
        <w:tc>
          <w:tcPr>
            <w:tcW w:w="434"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w:t>
            </w:r>
          </w:p>
        </w:tc>
        <w:tc>
          <w:tcPr>
            <w:tcW w:w="496"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w:t>
            </w:r>
          </w:p>
        </w:tc>
      </w:tr>
      <w:tr w:rsidR="006C74F4" w:rsidRPr="009058CF" w:rsidTr="00C11188">
        <w:tc>
          <w:tcPr>
            <w:tcW w:w="218"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6</w:t>
            </w:r>
          </w:p>
        </w:tc>
        <w:tc>
          <w:tcPr>
            <w:tcW w:w="2186" w:type="pct"/>
            <w:vAlign w:val="center"/>
          </w:tcPr>
          <w:p w:rsidR="006C74F4" w:rsidRPr="009058CF" w:rsidRDefault="006C74F4" w:rsidP="00E56289">
            <w:pPr>
              <w:spacing w:after="0" w:line="240" w:lineRule="auto"/>
              <w:outlineLvl w:val="0"/>
              <w:rPr>
                <w:rFonts w:ascii="Times New Roman" w:hAnsi="Times New Roman" w:cs="Times New Roman"/>
                <w:bCs/>
                <w:iCs/>
                <w:sz w:val="25"/>
                <w:szCs w:val="25"/>
              </w:rPr>
            </w:pPr>
            <w:r w:rsidRPr="009058CF">
              <w:rPr>
                <w:rFonts w:ascii="Times New Roman" w:hAnsi="Times New Roman" w:cs="Times New Roman"/>
                <w:bCs/>
                <w:iCs/>
                <w:sz w:val="25"/>
                <w:szCs w:val="25"/>
              </w:rPr>
              <w:t>Оборудование всех объектов водоснабжения системами автоматического управления и регулирования</w:t>
            </w:r>
          </w:p>
        </w:tc>
        <w:tc>
          <w:tcPr>
            <w:tcW w:w="347" w:type="pct"/>
            <w:vAlign w:val="center"/>
          </w:tcPr>
          <w:p w:rsidR="006C74F4" w:rsidRPr="009058CF" w:rsidRDefault="006C74F4" w:rsidP="00E56289">
            <w:pPr>
              <w:spacing w:after="0" w:line="240" w:lineRule="auto"/>
              <w:jc w:val="center"/>
              <w:rPr>
                <w:rFonts w:ascii="Times New Roman" w:hAnsi="Times New Roman" w:cs="Times New Roman"/>
                <w:sz w:val="25"/>
                <w:szCs w:val="25"/>
              </w:rPr>
            </w:pPr>
          </w:p>
        </w:tc>
        <w:tc>
          <w:tcPr>
            <w:tcW w:w="329" w:type="pct"/>
            <w:vAlign w:val="center"/>
          </w:tcPr>
          <w:p w:rsidR="006C74F4" w:rsidRPr="009058CF" w:rsidRDefault="006C74F4" w:rsidP="00E56289">
            <w:pPr>
              <w:spacing w:after="0" w:line="240" w:lineRule="auto"/>
              <w:jc w:val="center"/>
              <w:rPr>
                <w:rFonts w:ascii="Times New Roman" w:hAnsi="Times New Roman" w:cs="Times New Roman"/>
                <w:sz w:val="25"/>
                <w:szCs w:val="25"/>
              </w:rPr>
            </w:pPr>
          </w:p>
        </w:tc>
        <w:tc>
          <w:tcPr>
            <w:tcW w:w="331" w:type="pct"/>
            <w:vAlign w:val="center"/>
          </w:tcPr>
          <w:p w:rsidR="006C74F4" w:rsidRPr="009058CF" w:rsidRDefault="006C74F4" w:rsidP="00E56289">
            <w:pPr>
              <w:spacing w:after="0" w:line="240" w:lineRule="auto"/>
              <w:jc w:val="center"/>
              <w:rPr>
                <w:rFonts w:ascii="Times New Roman" w:hAnsi="Times New Roman" w:cs="Times New Roman"/>
                <w:sz w:val="25"/>
                <w:szCs w:val="25"/>
              </w:rPr>
            </w:pPr>
          </w:p>
        </w:tc>
        <w:tc>
          <w:tcPr>
            <w:tcW w:w="331"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p>
        </w:tc>
        <w:tc>
          <w:tcPr>
            <w:tcW w:w="328"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p>
        </w:tc>
        <w:tc>
          <w:tcPr>
            <w:tcW w:w="434"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2500,0</w:t>
            </w:r>
          </w:p>
        </w:tc>
        <w:tc>
          <w:tcPr>
            <w:tcW w:w="496"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2500,0</w:t>
            </w:r>
          </w:p>
        </w:tc>
      </w:tr>
      <w:tr w:rsidR="006C74F4" w:rsidRPr="009058CF" w:rsidTr="00C11188">
        <w:tc>
          <w:tcPr>
            <w:tcW w:w="218"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7</w:t>
            </w:r>
          </w:p>
        </w:tc>
        <w:tc>
          <w:tcPr>
            <w:tcW w:w="2186" w:type="pct"/>
            <w:vAlign w:val="center"/>
          </w:tcPr>
          <w:p w:rsidR="006C74F4" w:rsidRPr="009058CF" w:rsidRDefault="006C74F4" w:rsidP="00E56289">
            <w:pPr>
              <w:spacing w:after="0" w:line="240" w:lineRule="auto"/>
              <w:outlineLvl w:val="0"/>
              <w:rPr>
                <w:rFonts w:ascii="Times New Roman" w:hAnsi="Times New Roman" w:cs="Times New Roman"/>
                <w:bCs/>
                <w:iCs/>
                <w:sz w:val="25"/>
                <w:szCs w:val="25"/>
              </w:rPr>
            </w:pPr>
            <w:r w:rsidRPr="009058CF">
              <w:rPr>
                <w:rFonts w:ascii="Times New Roman" w:hAnsi="Times New Roman" w:cs="Times New Roman"/>
                <w:bCs/>
                <w:iCs/>
                <w:sz w:val="25"/>
                <w:szCs w:val="25"/>
              </w:rPr>
              <w:t>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w:t>
            </w:r>
          </w:p>
        </w:tc>
        <w:tc>
          <w:tcPr>
            <w:tcW w:w="347" w:type="pct"/>
            <w:vAlign w:val="center"/>
          </w:tcPr>
          <w:p w:rsidR="006C74F4" w:rsidRPr="009058CF" w:rsidRDefault="006C74F4" w:rsidP="00E56289">
            <w:pPr>
              <w:spacing w:after="0" w:line="240" w:lineRule="auto"/>
              <w:jc w:val="center"/>
              <w:rPr>
                <w:rFonts w:ascii="Times New Roman" w:hAnsi="Times New Roman" w:cs="Times New Roman"/>
                <w:sz w:val="25"/>
                <w:szCs w:val="25"/>
              </w:rPr>
            </w:pPr>
          </w:p>
        </w:tc>
        <w:tc>
          <w:tcPr>
            <w:tcW w:w="329"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200,0</w:t>
            </w:r>
          </w:p>
        </w:tc>
        <w:tc>
          <w:tcPr>
            <w:tcW w:w="331" w:type="pct"/>
            <w:vAlign w:val="center"/>
          </w:tcPr>
          <w:p w:rsidR="006C74F4" w:rsidRPr="009058CF" w:rsidRDefault="006C74F4" w:rsidP="00E56289">
            <w:pPr>
              <w:spacing w:after="0" w:line="240" w:lineRule="auto"/>
              <w:jc w:val="center"/>
              <w:rPr>
                <w:rFonts w:ascii="Times New Roman" w:hAnsi="Times New Roman" w:cs="Times New Roman"/>
                <w:sz w:val="25"/>
                <w:szCs w:val="25"/>
              </w:rPr>
            </w:pPr>
            <w:r w:rsidRPr="009058CF">
              <w:rPr>
                <w:rFonts w:ascii="Times New Roman" w:hAnsi="Times New Roman" w:cs="Times New Roman"/>
                <w:sz w:val="25"/>
                <w:szCs w:val="25"/>
              </w:rPr>
              <w:t>200,0</w:t>
            </w:r>
          </w:p>
        </w:tc>
        <w:tc>
          <w:tcPr>
            <w:tcW w:w="331"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200,0</w:t>
            </w:r>
          </w:p>
        </w:tc>
        <w:tc>
          <w:tcPr>
            <w:tcW w:w="328"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200,0</w:t>
            </w:r>
          </w:p>
        </w:tc>
        <w:tc>
          <w:tcPr>
            <w:tcW w:w="434"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700,0</w:t>
            </w:r>
          </w:p>
        </w:tc>
        <w:tc>
          <w:tcPr>
            <w:tcW w:w="496" w:type="pct"/>
            <w:vAlign w:val="center"/>
          </w:tcPr>
          <w:p w:rsidR="006C74F4" w:rsidRPr="009058CF" w:rsidRDefault="006C74F4" w:rsidP="00E56289">
            <w:pPr>
              <w:spacing w:after="0" w:line="240" w:lineRule="auto"/>
              <w:ind w:left="-111" w:right="-138"/>
              <w:jc w:val="center"/>
              <w:rPr>
                <w:rFonts w:ascii="Times New Roman" w:hAnsi="Times New Roman" w:cs="Times New Roman"/>
                <w:sz w:val="25"/>
                <w:szCs w:val="25"/>
              </w:rPr>
            </w:pPr>
            <w:r w:rsidRPr="009058CF">
              <w:rPr>
                <w:rFonts w:ascii="Times New Roman" w:hAnsi="Times New Roman" w:cs="Times New Roman"/>
                <w:sz w:val="25"/>
                <w:szCs w:val="25"/>
              </w:rPr>
              <w:t>1500,0</w:t>
            </w:r>
          </w:p>
        </w:tc>
      </w:tr>
      <w:tr w:rsidR="006C74F4" w:rsidRPr="009058CF" w:rsidTr="00C11188">
        <w:trPr>
          <w:trHeight w:val="341"/>
        </w:trPr>
        <w:tc>
          <w:tcPr>
            <w:tcW w:w="2403" w:type="pct"/>
            <w:gridSpan w:val="2"/>
            <w:vAlign w:val="center"/>
          </w:tcPr>
          <w:p w:rsidR="006C74F4" w:rsidRPr="009058CF" w:rsidRDefault="006C74F4" w:rsidP="00E56289">
            <w:pPr>
              <w:spacing w:after="0" w:line="240" w:lineRule="auto"/>
              <w:rPr>
                <w:rFonts w:ascii="Times New Roman" w:hAnsi="Times New Roman" w:cs="Times New Roman"/>
                <w:b/>
                <w:sz w:val="25"/>
                <w:szCs w:val="25"/>
              </w:rPr>
            </w:pPr>
            <w:r w:rsidRPr="009058CF">
              <w:rPr>
                <w:rFonts w:ascii="Times New Roman" w:hAnsi="Times New Roman" w:cs="Times New Roman"/>
                <w:b/>
                <w:sz w:val="25"/>
                <w:szCs w:val="25"/>
              </w:rPr>
              <w:t>ИТОГО по водоснабжению:</w:t>
            </w:r>
          </w:p>
        </w:tc>
        <w:tc>
          <w:tcPr>
            <w:tcW w:w="347" w:type="pct"/>
            <w:vAlign w:val="center"/>
          </w:tcPr>
          <w:p w:rsidR="006C74F4" w:rsidRPr="009058CF" w:rsidRDefault="006C74F4" w:rsidP="00E56289">
            <w:pPr>
              <w:spacing w:after="0" w:line="240" w:lineRule="auto"/>
              <w:jc w:val="center"/>
              <w:rPr>
                <w:rFonts w:ascii="Times New Roman" w:hAnsi="Times New Roman" w:cs="Times New Roman"/>
                <w:b/>
                <w:color w:val="000000"/>
                <w:sz w:val="25"/>
                <w:szCs w:val="25"/>
              </w:rPr>
            </w:pPr>
            <w:r w:rsidRPr="009058CF">
              <w:rPr>
                <w:rFonts w:ascii="Times New Roman" w:hAnsi="Times New Roman" w:cs="Times New Roman"/>
                <w:b/>
                <w:color w:val="000000"/>
                <w:sz w:val="25"/>
                <w:szCs w:val="25"/>
              </w:rPr>
              <w:t>0</w:t>
            </w:r>
          </w:p>
        </w:tc>
        <w:tc>
          <w:tcPr>
            <w:tcW w:w="329" w:type="pct"/>
            <w:vAlign w:val="center"/>
          </w:tcPr>
          <w:p w:rsidR="006C74F4" w:rsidRPr="009058CF" w:rsidRDefault="006C74F4" w:rsidP="00E56289">
            <w:pPr>
              <w:spacing w:after="0" w:line="240" w:lineRule="auto"/>
              <w:jc w:val="center"/>
              <w:rPr>
                <w:rFonts w:ascii="Times New Roman" w:hAnsi="Times New Roman" w:cs="Times New Roman"/>
                <w:b/>
                <w:color w:val="000000"/>
                <w:sz w:val="25"/>
                <w:szCs w:val="25"/>
              </w:rPr>
            </w:pPr>
            <w:r w:rsidRPr="009058CF">
              <w:rPr>
                <w:rFonts w:ascii="Times New Roman" w:hAnsi="Times New Roman" w:cs="Times New Roman"/>
                <w:b/>
                <w:color w:val="000000"/>
                <w:sz w:val="25"/>
                <w:szCs w:val="25"/>
              </w:rPr>
              <w:t>6575,2</w:t>
            </w:r>
          </w:p>
        </w:tc>
        <w:tc>
          <w:tcPr>
            <w:tcW w:w="331" w:type="pct"/>
            <w:vAlign w:val="center"/>
          </w:tcPr>
          <w:p w:rsidR="006C74F4" w:rsidRPr="009058CF" w:rsidRDefault="006C74F4" w:rsidP="00E56289">
            <w:pPr>
              <w:spacing w:after="0" w:line="240" w:lineRule="auto"/>
              <w:jc w:val="center"/>
              <w:rPr>
                <w:rFonts w:ascii="Times New Roman" w:hAnsi="Times New Roman" w:cs="Times New Roman"/>
                <w:b/>
                <w:color w:val="000000"/>
                <w:sz w:val="25"/>
                <w:szCs w:val="25"/>
              </w:rPr>
            </w:pPr>
            <w:r w:rsidRPr="009058CF">
              <w:rPr>
                <w:rFonts w:ascii="Times New Roman" w:hAnsi="Times New Roman" w:cs="Times New Roman"/>
                <w:b/>
                <w:color w:val="000000"/>
                <w:sz w:val="25"/>
                <w:szCs w:val="25"/>
              </w:rPr>
              <w:t>6575,2</w:t>
            </w:r>
          </w:p>
        </w:tc>
        <w:tc>
          <w:tcPr>
            <w:tcW w:w="331" w:type="pct"/>
            <w:vAlign w:val="center"/>
          </w:tcPr>
          <w:p w:rsidR="006C74F4" w:rsidRPr="009058CF" w:rsidRDefault="006C74F4" w:rsidP="00E56289">
            <w:pPr>
              <w:spacing w:after="0" w:line="240" w:lineRule="auto"/>
              <w:jc w:val="center"/>
              <w:rPr>
                <w:rFonts w:ascii="Times New Roman" w:hAnsi="Times New Roman" w:cs="Times New Roman"/>
                <w:b/>
                <w:color w:val="000000"/>
                <w:sz w:val="25"/>
                <w:szCs w:val="25"/>
              </w:rPr>
            </w:pPr>
            <w:r w:rsidRPr="009058CF">
              <w:rPr>
                <w:rFonts w:ascii="Times New Roman" w:hAnsi="Times New Roman" w:cs="Times New Roman"/>
                <w:b/>
                <w:color w:val="000000"/>
                <w:sz w:val="25"/>
                <w:szCs w:val="25"/>
              </w:rPr>
              <w:t>6575,2</w:t>
            </w:r>
          </w:p>
        </w:tc>
        <w:tc>
          <w:tcPr>
            <w:tcW w:w="328" w:type="pct"/>
            <w:vAlign w:val="center"/>
          </w:tcPr>
          <w:p w:rsidR="006C74F4" w:rsidRPr="009058CF" w:rsidRDefault="006C74F4" w:rsidP="00E56289">
            <w:pPr>
              <w:spacing w:after="0" w:line="240" w:lineRule="auto"/>
              <w:jc w:val="center"/>
              <w:rPr>
                <w:rFonts w:ascii="Times New Roman" w:hAnsi="Times New Roman" w:cs="Times New Roman"/>
                <w:b/>
                <w:color w:val="000000"/>
                <w:sz w:val="25"/>
                <w:szCs w:val="25"/>
              </w:rPr>
            </w:pPr>
            <w:r w:rsidRPr="009058CF">
              <w:rPr>
                <w:rFonts w:ascii="Times New Roman" w:hAnsi="Times New Roman" w:cs="Times New Roman"/>
                <w:b/>
                <w:color w:val="000000"/>
                <w:sz w:val="25"/>
                <w:szCs w:val="25"/>
              </w:rPr>
              <w:t>7975,2</w:t>
            </w:r>
          </w:p>
        </w:tc>
        <w:tc>
          <w:tcPr>
            <w:tcW w:w="434" w:type="pct"/>
            <w:vAlign w:val="center"/>
          </w:tcPr>
          <w:p w:rsidR="006C74F4" w:rsidRPr="009058CF" w:rsidRDefault="006C74F4" w:rsidP="00E56289">
            <w:pPr>
              <w:spacing w:after="0" w:line="240" w:lineRule="auto"/>
              <w:jc w:val="center"/>
              <w:rPr>
                <w:rFonts w:ascii="Times New Roman" w:hAnsi="Times New Roman" w:cs="Times New Roman"/>
                <w:b/>
                <w:color w:val="000000"/>
                <w:sz w:val="25"/>
                <w:szCs w:val="25"/>
              </w:rPr>
            </w:pPr>
            <w:r w:rsidRPr="009058CF">
              <w:rPr>
                <w:rFonts w:ascii="Times New Roman" w:hAnsi="Times New Roman" w:cs="Times New Roman"/>
                <w:b/>
                <w:color w:val="000000"/>
                <w:sz w:val="25"/>
                <w:szCs w:val="25"/>
              </w:rPr>
              <w:t>36476,0</w:t>
            </w:r>
          </w:p>
        </w:tc>
        <w:tc>
          <w:tcPr>
            <w:tcW w:w="496" w:type="pct"/>
            <w:vAlign w:val="center"/>
          </w:tcPr>
          <w:p w:rsidR="006C74F4" w:rsidRPr="009058CF" w:rsidRDefault="006C74F4" w:rsidP="00E56289">
            <w:pPr>
              <w:spacing w:after="0" w:line="240" w:lineRule="auto"/>
              <w:jc w:val="center"/>
              <w:rPr>
                <w:rFonts w:ascii="Times New Roman" w:hAnsi="Times New Roman" w:cs="Times New Roman"/>
                <w:b/>
                <w:color w:val="000000"/>
                <w:sz w:val="25"/>
                <w:szCs w:val="25"/>
              </w:rPr>
            </w:pPr>
            <w:r w:rsidRPr="009058CF">
              <w:rPr>
                <w:rFonts w:ascii="Times New Roman" w:hAnsi="Times New Roman" w:cs="Times New Roman"/>
                <w:b/>
                <w:color w:val="000000"/>
                <w:sz w:val="25"/>
                <w:szCs w:val="25"/>
              </w:rPr>
              <w:t>64176,8</w:t>
            </w:r>
          </w:p>
        </w:tc>
      </w:tr>
    </w:tbl>
    <w:p w:rsidR="006C74F4" w:rsidRPr="009058CF" w:rsidRDefault="006C74F4" w:rsidP="006C74F4">
      <w:pPr>
        <w:ind w:firstLine="709"/>
        <w:jc w:val="both"/>
        <w:rPr>
          <w:rFonts w:ascii="Times New Roman" w:hAnsi="Times New Roman" w:cs="Times New Roman"/>
          <w:sz w:val="25"/>
          <w:szCs w:val="25"/>
        </w:rPr>
        <w:sectPr w:rsidR="006C74F4" w:rsidRPr="009058CF" w:rsidSect="00C11188">
          <w:pgSz w:w="16838" w:h="11906" w:orient="landscape"/>
          <w:pgMar w:top="1134" w:right="1134" w:bottom="851" w:left="851" w:header="709" w:footer="709" w:gutter="0"/>
          <w:cols w:space="708"/>
          <w:docGrid w:linePitch="360"/>
        </w:sectPr>
      </w:pPr>
    </w:p>
    <w:p w:rsidR="006C74F4" w:rsidRPr="009058CF" w:rsidRDefault="006C74F4" w:rsidP="00AE0AA7">
      <w:pPr>
        <w:spacing w:after="0" w:line="240" w:lineRule="auto"/>
        <w:ind w:firstLine="709"/>
        <w:contextualSpacing/>
        <w:jc w:val="both"/>
        <w:rPr>
          <w:rFonts w:ascii="Times New Roman" w:hAnsi="Times New Roman" w:cs="Times New Roman"/>
          <w:b/>
          <w:bCs/>
          <w:sz w:val="25"/>
          <w:szCs w:val="25"/>
        </w:rPr>
      </w:pPr>
      <w:r w:rsidRPr="009058CF">
        <w:rPr>
          <w:rFonts w:ascii="Times New Roman" w:hAnsi="Times New Roman" w:cs="Times New Roman"/>
          <w:b/>
          <w:bCs/>
          <w:sz w:val="25"/>
          <w:szCs w:val="25"/>
        </w:rPr>
        <w:lastRenderedPageBreak/>
        <w:t>7. Плановые значения показателей развития централизованных систем водоснабжения</w:t>
      </w:r>
    </w:p>
    <w:p w:rsidR="006C74F4" w:rsidRPr="009058CF" w:rsidRDefault="006C74F4" w:rsidP="00AE0AA7">
      <w:pPr>
        <w:spacing w:after="0" w:line="240" w:lineRule="auto"/>
        <w:ind w:firstLine="709"/>
        <w:contextualSpacing/>
        <w:jc w:val="both"/>
        <w:rPr>
          <w:rFonts w:ascii="Times New Roman" w:hAnsi="Times New Roman" w:cs="Times New Roman"/>
          <w:sz w:val="25"/>
          <w:szCs w:val="25"/>
        </w:rPr>
      </w:pPr>
      <w:r w:rsidRPr="009058CF">
        <w:rPr>
          <w:rFonts w:ascii="Times New Roman" w:hAnsi="Times New Roman" w:cs="Times New Roman"/>
          <w:sz w:val="25"/>
          <w:szCs w:val="25"/>
        </w:rPr>
        <w:t xml:space="preserve">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плановых показателей. Плановые показатели развития системы централизованного водоснабжения </w:t>
      </w:r>
      <w:r w:rsidRPr="009058CF">
        <w:rPr>
          <w:rFonts w:ascii="Times New Roman" w:hAnsi="Times New Roman" w:cs="Times New Roman"/>
          <w:bCs/>
          <w:sz w:val="25"/>
          <w:szCs w:val="25"/>
        </w:rPr>
        <w:t xml:space="preserve">Александро-Донского сельского поселения </w:t>
      </w:r>
      <w:r w:rsidRPr="009058CF">
        <w:rPr>
          <w:rFonts w:ascii="Times New Roman" w:hAnsi="Times New Roman" w:cs="Times New Roman"/>
          <w:sz w:val="25"/>
          <w:szCs w:val="25"/>
        </w:rPr>
        <w:t>представлены ниже (Таблица 12</w:t>
      </w:r>
      <w:r w:rsidR="00AE0AA7" w:rsidRPr="009058CF">
        <w:rPr>
          <w:rFonts w:ascii="Times New Roman" w:hAnsi="Times New Roman" w:cs="Times New Roman"/>
          <w:sz w:val="25"/>
          <w:szCs w:val="25"/>
        </w:rPr>
        <w:t>):</w:t>
      </w:r>
    </w:p>
    <w:p w:rsidR="006C74F4" w:rsidRPr="009058CF" w:rsidRDefault="006C74F4" w:rsidP="00E56289">
      <w:pPr>
        <w:spacing w:after="0" w:line="240" w:lineRule="auto"/>
        <w:ind w:firstLine="709"/>
        <w:contextualSpacing/>
        <w:jc w:val="both"/>
        <w:rPr>
          <w:rFonts w:ascii="Times New Roman" w:hAnsi="Times New Roman" w:cs="Times New Roman"/>
          <w:sz w:val="25"/>
          <w:szCs w:val="25"/>
        </w:rPr>
      </w:pPr>
      <w:r w:rsidRPr="009058CF">
        <w:rPr>
          <w:rFonts w:ascii="Times New Roman" w:hAnsi="Times New Roman" w:cs="Times New Roman"/>
          <w:sz w:val="25"/>
          <w:szCs w:val="25"/>
        </w:rPr>
        <w:t>Таблица 12</w:t>
      </w:r>
    </w:p>
    <w:tbl>
      <w:tblPr>
        <w:tblW w:w="13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2884"/>
        <w:gridCol w:w="4269"/>
        <w:gridCol w:w="2410"/>
        <w:gridCol w:w="1006"/>
        <w:gridCol w:w="1167"/>
      </w:tblGrid>
      <w:tr w:rsidR="006C74F4" w:rsidRPr="009058CF" w:rsidTr="00AE0AA7">
        <w:tc>
          <w:tcPr>
            <w:tcW w:w="2027" w:type="dxa"/>
            <w:vMerge w:val="restart"/>
            <w:shd w:val="clear" w:color="auto" w:fill="auto"/>
            <w:vAlign w:val="center"/>
          </w:tcPr>
          <w:p w:rsidR="006C74F4" w:rsidRPr="009058CF" w:rsidRDefault="006C74F4" w:rsidP="00E56289">
            <w:pPr>
              <w:tabs>
                <w:tab w:val="left" w:pos="145"/>
              </w:tabs>
              <w:spacing w:after="0" w:line="240" w:lineRule="auto"/>
              <w:jc w:val="center"/>
              <w:rPr>
                <w:rFonts w:ascii="Times New Roman" w:hAnsi="Times New Roman" w:cs="Times New Roman"/>
              </w:rPr>
            </w:pPr>
            <w:r w:rsidRPr="009058CF">
              <w:rPr>
                <w:rFonts w:ascii="Times New Roman" w:hAnsi="Times New Roman" w:cs="Times New Roman"/>
              </w:rPr>
              <w:t>Блок показателей</w:t>
            </w:r>
          </w:p>
        </w:tc>
        <w:tc>
          <w:tcPr>
            <w:tcW w:w="2884" w:type="dxa"/>
            <w:vMerge w:val="restart"/>
            <w:shd w:val="clear" w:color="auto" w:fill="auto"/>
            <w:vAlign w:val="center"/>
          </w:tcPr>
          <w:p w:rsidR="006C74F4" w:rsidRPr="009058CF" w:rsidRDefault="006C74F4" w:rsidP="00E56289">
            <w:pPr>
              <w:tabs>
                <w:tab w:val="left" w:pos="145"/>
              </w:tabs>
              <w:spacing w:after="0" w:line="240" w:lineRule="auto"/>
              <w:jc w:val="center"/>
              <w:rPr>
                <w:rFonts w:ascii="Times New Roman" w:hAnsi="Times New Roman" w:cs="Times New Roman"/>
              </w:rPr>
            </w:pPr>
            <w:r w:rsidRPr="009058CF">
              <w:rPr>
                <w:rFonts w:ascii="Times New Roman" w:hAnsi="Times New Roman" w:cs="Times New Roman"/>
              </w:rPr>
              <w:t>Объект нормирования</w:t>
            </w:r>
          </w:p>
        </w:tc>
        <w:tc>
          <w:tcPr>
            <w:tcW w:w="4269" w:type="dxa"/>
            <w:vMerge w:val="restart"/>
            <w:shd w:val="clear" w:color="auto" w:fill="auto"/>
            <w:vAlign w:val="center"/>
          </w:tcPr>
          <w:p w:rsidR="006C74F4" w:rsidRPr="009058CF" w:rsidRDefault="006C74F4" w:rsidP="00E56289">
            <w:pPr>
              <w:tabs>
                <w:tab w:val="left" w:pos="145"/>
              </w:tabs>
              <w:spacing w:after="0" w:line="240" w:lineRule="auto"/>
              <w:jc w:val="center"/>
              <w:rPr>
                <w:rFonts w:ascii="Times New Roman" w:hAnsi="Times New Roman" w:cs="Times New Roman"/>
              </w:rPr>
            </w:pPr>
            <w:r w:rsidRPr="009058CF">
              <w:rPr>
                <w:rFonts w:ascii="Times New Roman" w:hAnsi="Times New Roman" w:cs="Times New Roman"/>
              </w:rPr>
              <w:t>Наименование параметра</w:t>
            </w:r>
          </w:p>
        </w:tc>
        <w:tc>
          <w:tcPr>
            <w:tcW w:w="2410" w:type="dxa"/>
            <w:vMerge w:val="restart"/>
            <w:shd w:val="clear" w:color="auto" w:fill="auto"/>
            <w:vAlign w:val="center"/>
          </w:tcPr>
          <w:p w:rsidR="006C74F4" w:rsidRPr="009058CF" w:rsidRDefault="006C74F4" w:rsidP="00E56289">
            <w:pPr>
              <w:tabs>
                <w:tab w:val="left" w:pos="145"/>
              </w:tabs>
              <w:spacing w:after="0" w:line="240" w:lineRule="auto"/>
              <w:jc w:val="center"/>
              <w:rPr>
                <w:rFonts w:ascii="Times New Roman" w:hAnsi="Times New Roman" w:cs="Times New Roman"/>
              </w:rPr>
            </w:pPr>
            <w:r w:rsidRPr="009058CF">
              <w:rPr>
                <w:rFonts w:ascii="Times New Roman" w:hAnsi="Times New Roman" w:cs="Times New Roman"/>
              </w:rPr>
              <w:t>Единица измерения</w:t>
            </w:r>
          </w:p>
        </w:tc>
        <w:tc>
          <w:tcPr>
            <w:tcW w:w="2173" w:type="dxa"/>
            <w:gridSpan w:val="2"/>
            <w:shd w:val="clear" w:color="auto" w:fill="auto"/>
            <w:vAlign w:val="center"/>
          </w:tcPr>
          <w:p w:rsidR="006C74F4" w:rsidRPr="009058CF" w:rsidRDefault="006C74F4" w:rsidP="00E56289">
            <w:pPr>
              <w:tabs>
                <w:tab w:val="left" w:pos="145"/>
              </w:tabs>
              <w:spacing w:after="0" w:line="240" w:lineRule="auto"/>
              <w:contextualSpacing/>
              <w:jc w:val="center"/>
              <w:rPr>
                <w:rFonts w:ascii="Times New Roman" w:hAnsi="Times New Roman" w:cs="Times New Roman"/>
              </w:rPr>
            </w:pPr>
            <w:r w:rsidRPr="009058CF">
              <w:rPr>
                <w:rFonts w:ascii="Times New Roman" w:hAnsi="Times New Roman" w:cs="Times New Roman"/>
              </w:rPr>
              <w:t>Плановый показатель</w:t>
            </w:r>
          </w:p>
        </w:tc>
      </w:tr>
      <w:tr w:rsidR="006C74F4" w:rsidRPr="009058CF" w:rsidTr="00AE0AA7">
        <w:tc>
          <w:tcPr>
            <w:tcW w:w="2027" w:type="dxa"/>
            <w:vMerge/>
            <w:shd w:val="clear" w:color="auto" w:fill="auto"/>
            <w:vAlign w:val="center"/>
          </w:tcPr>
          <w:p w:rsidR="006C74F4" w:rsidRPr="009058CF" w:rsidRDefault="006C74F4" w:rsidP="00E56289">
            <w:pPr>
              <w:tabs>
                <w:tab w:val="left" w:pos="145"/>
              </w:tabs>
              <w:spacing w:after="0" w:line="240" w:lineRule="auto"/>
              <w:jc w:val="center"/>
              <w:rPr>
                <w:rFonts w:ascii="Times New Roman" w:hAnsi="Times New Roman" w:cs="Times New Roman"/>
              </w:rPr>
            </w:pPr>
          </w:p>
        </w:tc>
        <w:tc>
          <w:tcPr>
            <w:tcW w:w="2884" w:type="dxa"/>
            <w:vMerge/>
            <w:shd w:val="clear" w:color="auto" w:fill="auto"/>
            <w:vAlign w:val="center"/>
          </w:tcPr>
          <w:p w:rsidR="006C74F4" w:rsidRPr="009058CF" w:rsidRDefault="006C74F4" w:rsidP="00E56289">
            <w:pPr>
              <w:tabs>
                <w:tab w:val="left" w:pos="145"/>
              </w:tabs>
              <w:spacing w:after="0" w:line="240" w:lineRule="auto"/>
              <w:jc w:val="center"/>
              <w:rPr>
                <w:rFonts w:ascii="Times New Roman" w:hAnsi="Times New Roman" w:cs="Times New Roman"/>
              </w:rPr>
            </w:pPr>
          </w:p>
        </w:tc>
        <w:tc>
          <w:tcPr>
            <w:tcW w:w="4269" w:type="dxa"/>
            <w:vMerge/>
            <w:shd w:val="clear" w:color="auto" w:fill="auto"/>
            <w:vAlign w:val="center"/>
          </w:tcPr>
          <w:p w:rsidR="006C74F4" w:rsidRPr="009058CF" w:rsidRDefault="006C74F4" w:rsidP="00E56289">
            <w:pPr>
              <w:tabs>
                <w:tab w:val="left" w:pos="145"/>
              </w:tabs>
              <w:spacing w:after="0" w:line="240" w:lineRule="auto"/>
              <w:jc w:val="center"/>
              <w:rPr>
                <w:rFonts w:ascii="Times New Roman" w:hAnsi="Times New Roman" w:cs="Times New Roman"/>
              </w:rPr>
            </w:pPr>
          </w:p>
        </w:tc>
        <w:tc>
          <w:tcPr>
            <w:tcW w:w="2410" w:type="dxa"/>
            <w:vMerge/>
            <w:shd w:val="clear" w:color="auto" w:fill="auto"/>
            <w:vAlign w:val="center"/>
          </w:tcPr>
          <w:p w:rsidR="006C74F4" w:rsidRPr="009058CF" w:rsidRDefault="006C74F4" w:rsidP="00E56289">
            <w:pPr>
              <w:tabs>
                <w:tab w:val="left" w:pos="145"/>
              </w:tabs>
              <w:spacing w:after="0" w:line="240" w:lineRule="auto"/>
              <w:jc w:val="center"/>
              <w:rPr>
                <w:rFonts w:ascii="Times New Roman" w:hAnsi="Times New Roman" w:cs="Times New Roman"/>
              </w:rPr>
            </w:pPr>
          </w:p>
        </w:tc>
        <w:tc>
          <w:tcPr>
            <w:tcW w:w="1006" w:type="dxa"/>
            <w:shd w:val="clear" w:color="auto" w:fill="auto"/>
            <w:vAlign w:val="center"/>
          </w:tcPr>
          <w:p w:rsidR="006C74F4" w:rsidRPr="009058CF" w:rsidRDefault="006C74F4" w:rsidP="00E56289">
            <w:pPr>
              <w:tabs>
                <w:tab w:val="left" w:pos="145"/>
              </w:tabs>
              <w:spacing w:after="0" w:line="240" w:lineRule="auto"/>
              <w:contextualSpacing/>
              <w:jc w:val="center"/>
              <w:rPr>
                <w:rFonts w:ascii="Times New Roman" w:hAnsi="Times New Roman" w:cs="Times New Roman"/>
              </w:rPr>
            </w:pPr>
            <w:r w:rsidRPr="009058CF">
              <w:rPr>
                <w:rFonts w:ascii="Times New Roman" w:hAnsi="Times New Roman" w:cs="Times New Roman"/>
              </w:rPr>
              <w:t>2027г.</w:t>
            </w:r>
          </w:p>
        </w:tc>
        <w:tc>
          <w:tcPr>
            <w:tcW w:w="1167" w:type="dxa"/>
            <w:shd w:val="clear" w:color="auto" w:fill="auto"/>
            <w:vAlign w:val="center"/>
          </w:tcPr>
          <w:p w:rsidR="006C74F4" w:rsidRPr="009058CF" w:rsidRDefault="006C74F4" w:rsidP="00E56289">
            <w:pPr>
              <w:tabs>
                <w:tab w:val="left" w:pos="145"/>
              </w:tabs>
              <w:spacing w:after="0" w:line="240" w:lineRule="auto"/>
              <w:contextualSpacing/>
              <w:jc w:val="center"/>
              <w:rPr>
                <w:rFonts w:ascii="Times New Roman" w:hAnsi="Times New Roman" w:cs="Times New Roman"/>
              </w:rPr>
            </w:pPr>
            <w:r w:rsidRPr="009058CF">
              <w:rPr>
                <w:rFonts w:ascii="Times New Roman" w:hAnsi="Times New Roman" w:cs="Times New Roman"/>
              </w:rPr>
              <w:t>2033 г.</w:t>
            </w:r>
          </w:p>
        </w:tc>
      </w:tr>
      <w:tr w:rsidR="006C74F4" w:rsidRPr="009058CF" w:rsidTr="00AE0AA7">
        <w:tc>
          <w:tcPr>
            <w:tcW w:w="2027" w:type="dxa"/>
            <w:vMerge w:val="restart"/>
            <w:shd w:val="clear" w:color="auto" w:fill="auto"/>
            <w:vAlign w:val="center"/>
          </w:tcPr>
          <w:p w:rsidR="006C74F4" w:rsidRPr="009058CF" w:rsidRDefault="006C74F4" w:rsidP="00E56289">
            <w:pPr>
              <w:tabs>
                <w:tab w:val="left" w:pos="145"/>
              </w:tabs>
              <w:spacing w:after="0" w:line="240" w:lineRule="auto"/>
              <w:contextualSpacing/>
              <w:jc w:val="center"/>
              <w:rPr>
                <w:rFonts w:ascii="Times New Roman" w:hAnsi="Times New Roman" w:cs="Times New Roman"/>
              </w:rPr>
            </w:pPr>
            <w:r w:rsidRPr="009058CF">
              <w:rPr>
                <w:rFonts w:ascii="Times New Roman" w:hAnsi="Times New Roman" w:cs="Times New Roman"/>
              </w:rPr>
              <w:t>Обеспечение нормативных требований качества</w:t>
            </w:r>
          </w:p>
        </w:tc>
        <w:tc>
          <w:tcPr>
            <w:tcW w:w="2884"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Качество воды в источнике</w:t>
            </w:r>
          </w:p>
        </w:tc>
        <w:tc>
          <w:tcPr>
            <w:tcW w:w="4269"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Число нормативно обустроенных ЗСО на водозаборах подземных вод</w:t>
            </w:r>
          </w:p>
        </w:tc>
        <w:tc>
          <w:tcPr>
            <w:tcW w:w="2410"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w:t>
            </w:r>
          </w:p>
        </w:tc>
        <w:tc>
          <w:tcPr>
            <w:tcW w:w="1006"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100</w:t>
            </w:r>
          </w:p>
        </w:tc>
        <w:tc>
          <w:tcPr>
            <w:tcW w:w="1167"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100</w:t>
            </w:r>
          </w:p>
        </w:tc>
      </w:tr>
      <w:tr w:rsidR="006C74F4" w:rsidRPr="009058CF" w:rsidTr="00AE0AA7">
        <w:tc>
          <w:tcPr>
            <w:tcW w:w="2027" w:type="dxa"/>
            <w:vMerge/>
            <w:shd w:val="clear" w:color="auto" w:fill="auto"/>
            <w:vAlign w:val="center"/>
          </w:tcPr>
          <w:p w:rsidR="006C74F4" w:rsidRPr="009058CF" w:rsidRDefault="006C74F4" w:rsidP="00E56289">
            <w:pPr>
              <w:tabs>
                <w:tab w:val="left" w:pos="145"/>
              </w:tabs>
              <w:spacing w:after="0" w:line="240" w:lineRule="auto"/>
              <w:contextualSpacing/>
              <w:jc w:val="center"/>
              <w:rPr>
                <w:rFonts w:ascii="Times New Roman" w:hAnsi="Times New Roman" w:cs="Times New Roman"/>
              </w:rPr>
            </w:pPr>
          </w:p>
        </w:tc>
        <w:tc>
          <w:tcPr>
            <w:tcW w:w="2884"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Качество питьевой воды в водопроводной сети по нормируемым показателям</w:t>
            </w:r>
          </w:p>
        </w:tc>
        <w:tc>
          <w:tcPr>
            <w:tcW w:w="4269"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Соответствие результатов анализов нормируемых показателей установленным нормативным требованиям</w:t>
            </w:r>
          </w:p>
        </w:tc>
        <w:tc>
          <w:tcPr>
            <w:tcW w:w="2410"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Доля проб, соответствующих требованиям, %</w:t>
            </w:r>
          </w:p>
        </w:tc>
        <w:tc>
          <w:tcPr>
            <w:tcW w:w="1006"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100</w:t>
            </w:r>
          </w:p>
        </w:tc>
        <w:tc>
          <w:tcPr>
            <w:tcW w:w="1167"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100</w:t>
            </w:r>
          </w:p>
        </w:tc>
      </w:tr>
      <w:tr w:rsidR="006C74F4" w:rsidRPr="009058CF" w:rsidTr="00AE0AA7">
        <w:tc>
          <w:tcPr>
            <w:tcW w:w="2027" w:type="dxa"/>
            <w:vMerge w:val="restart"/>
            <w:shd w:val="clear" w:color="auto" w:fill="auto"/>
            <w:vAlign w:val="center"/>
          </w:tcPr>
          <w:p w:rsidR="006C74F4" w:rsidRPr="009058CF" w:rsidRDefault="006C74F4" w:rsidP="00E56289">
            <w:pPr>
              <w:tabs>
                <w:tab w:val="left" w:pos="145"/>
              </w:tabs>
              <w:spacing w:after="0" w:line="240" w:lineRule="auto"/>
              <w:contextualSpacing/>
              <w:jc w:val="center"/>
              <w:rPr>
                <w:rFonts w:ascii="Times New Roman" w:hAnsi="Times New Roman" w:cs="Times New Roman"/>
              </w:rPr>
            </w:pPr>
            <w:r w:rsidRPr="009058CF">
              <w:rPr>
                <w:rFonts w:ascii="Times New Roman" w:hAnsi="Times New Roman" w:cs="Times New Roman"/>
              </w:rPr>
              <w:t>Обеспечение надежности оказания услуг</w:t>
            </w:r>
          </w:p>
        </w:tc>
        <w:tc>
          <w:tcPr>
            <w:tcW w:w="2884"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Эксплуатационные запасы воды в источниках</w:t>
            </w:r>
          </w:p>
        </w:tc>
        <w:tc>
          <w:tcPr>
            <w:tcW w:w="4269"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Число водозаборов, обеспеченных утвержденными запасами подземных вод - 1</w:t>
            </w:r>
          </w:p>
        </w:tc>
        <w:tc>
          <w:tcPr>
            <w:tcW w:w="2410"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Доля водозаборов, эксплуатирующих подземные воды с утвержденными запасами - 1</w:t>
            </w:r>
          </w:p>
        </w:tc>
        <w:tc>
          <w:tcPr>
            <w:tcW w:w="1006"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100</w:t>
            </w:r>
          </w:p>
        </w:tc>
        <w:tc>
          <w:tcPr>
            <w:tcW w:w="1167"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100</w:t>
            </w:r>
          </w:p>
        </w:tc>
      </w:tr>
      <w:tr w:rsidR="006C74F4" w:rsidRPr="009058CF" w:rsidTr="00AE0AA7">
        <w:tc>
          <w:tcPr>
            <w:tcW w:w="2027" w:type="dxa"/>
            <w:vMerge/>
            <w:shd w:val="clear" w:color="auto" w:fill="auto"/>
            <w:vAlign w:val="center"/>
          </w:tcPr>
          <w:p w:rsidR="006C74F4" w:rsidRPr="009058CF" w:rsidRDefault="006C74F4" w:rsidP="00E56289">
            <w:pPr>
              <w:tabs>
                <w:tab w:val="left" w:pos="145"/>
              </w:tabs>
              <w:spacing w:after="0" w:line="240" w:lineRule="auto"/>
              <w:contextualSpacing/>
              <w:jc w:val="center"/>
              <w:rPr>
                <w:rFonts w:ascii="Times New Roman" w:hAnsi="Times New Roman" w:cs="Times New Roman"/>
              </w:rPr>
            </w:pPr>
          </w:p>
        </w:tc>
        <w:tc>
          <w:tcPr>
            <w:tcW w:w="2884"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Отключение потребителей, не ведущее к перерасчету счетов</w:t>
            </w:r>
          </w:p>
        </w:tc>
        <w:tc>
          <w:tcPr>
            <w:tcW w:w="4269"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Допустимая длительность разового отключения потребителей при авариях</w:t>
            </w:r>
          </w:p>
        </w:tc>
        <w:tc>
          <w:tcPr>
            <w:tcW w:w="2410"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 xml:space="preserve">Часы </w:t>
            </w:r>
          </w:p>
        </w:tc>
        <w:tc>
          <w:tcPr>
            <w:tcW w:w="1006"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6</w:t>
            </w:r>
          </w:p>
        </w:tc>
        <w:tc>
          <w:tcPr>
            <w:tcW w:w="1167"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6</w:t>
            </w:r>
          </w:p>
        </w:tc>
      </w:tr>
      <w:tr w:rsidR="006C74F4" w:rsidRPr="009058CF" w:rsidTr="00AE0AA7">
        <w:tc>
          <w:tcPr>
            <w:tcW w:w="2027" w:type="dxa"/>
            <w:vMerge/>
            <w:shd w:val="clear" w:color="auto" w:fill="auto"/>
            <w:vAlign w:val="center"/>
          </w:tcPr>
          <w:p w:rsidR="006C74F4" w:rsidRPr="009058CF" w:rsidRDefault="006C74F4" w:rsidP="00E56289">
            <w:pPr>
              <w:tabs>
                <w:tab w:val="left" w:pos="145"/>
              </w:tabs>
              <w:spacing w:after="0" w:line="240" w:lineRule="auto"/>
              <w:contextualSpacing/>
              <w:jc w:val="center"/>
              <w:rPr>
                <w:rFonts w:ascii="Times New Roman" w:hAnsi="Times New Roman" w:cs="Times New Roman"/>
              </w:rPr>
            </w:pPr>
          </w:p>
        </w:tc>
        <w:tc>
          <w:tcPr>
            <w:tcW w:w="2884"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Обеспечение доступности услуг</w:t>
            </w:r>
          </w:p>
        </w:tc>
        <w:tc>
          <w:tcPr>
            <w:tcW w:w="4269"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Гарантированная продолжительность оказания услуг в течение суток</w:t>
            </w:r>
          </w:p>
        </w:tc>
        <w:tc>
          <w:tcPr>
            <w:tcW w:w="2410"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Часов в сутки, не менее</w:t>
            </w:r>
          </w:p>
        </w:tc>
        <w:tc>
          <w:tcPr>
            <w:tcW w:w="1006"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24</w:t>
            </w:r>
          </w:p>
        </w:tc>
        <w:tc>
          <w:tcPr>
            <w:tcW w:w="1167"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24</w:t>
            </w:r>
          </w:p>
        </w:tc>
      </w:tr>
      <w:tr w:rsidR="006C74F4" w:rsidRPr="009058CF" w:rsidTr="00AE0AA7">
        <w:tc>
          <w:tcPr>
            <w:tcW w:w="2027" w:type="dxa"/>
            <w:vMerge/>
            <w:shd w:val="clear" w:color="auto" w:fill="auto"/>
            <w:vAlign w:val="center"/>
          </w:tcPr>
          <w:p w:rsidR="006C74F4" w:rsidRPr="009058CF" w:rsidRDefault="006C74F4" w:rsidP="00E56289">
            <w:pPr>
              <w:tabs>
                <w:tab w:val="left" w:pos="145"/>
              </w:tabs>
              <w:spacing w:after="0" w:line="240" w:lineRule="auto"/>
              <w:contextualSpacing/>
              <w:jc w:val="center"/>
              <w:rPr>
                <w:rFonts w:ascii="Times New Roman" w:hAnsi="Times New Roman" w:cs="Times New Roman"/>
              </w:rPr>
            </w:pPr>
          </w:p>
        </w:tc>
        <w:tc>
          <w:tcPr>
            <w:tcW w:w="2884"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Аварийность на сетях водопровода</w:t>
            </w:r>
          </w:p>
        </w:tc>
        <w:tc>
          <w:tcPr>
            <w:tcW w:w="4269"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 xml:space="preserve">Число аварий, приводящих к разовым отключениям воды от объема подачи в сеть </w:t>
            </w:r>
          </w:p>
        </w:tc>
        <w:tc>
          <w:tcPr>
            <w:tcW w:w="2410"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 xml:space="preserve">Число аварий </w:t>
            </w:r>
          </w:p>
        </w:tc>
        <w:tc>
          <w:tcPr>
            <w:tcW w:w="1006"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3</w:t>
            </w:r>
          </w:p>
        </w:tc>
        <w:tc>
          <w:tcPr>
            <w:tcW w:w="1167"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2</w:t>
            </w:r>
          </w:p>
        </w:tc>
      </w:tr>
      <w:tr w:rsidR="006C74F4" w:rsidRPr="009058CF" w:rsidTr="00AE0AA7">
        <w:tc>
          <w:tcPr>
            <w:tcW w:w="2027" w:type="dxa"/>
            <w:vMerge/>
            <w:shd w:val="clear" w:color="auto" w:fill="auto"/>
            <w:vAlign w:val="center"/>
          </w:tcPr>
          <w:p w:rsidR="006C74F4" w:rsidRPr="009058CF" w:rsidRDefault="006C74F4" w:rsidP="00E56289">
            <w:pPr>
              <w:tabs>
                <w:tab w:val="left" w:pos="145"/>
              </w:tabs>
              <w:spacing w:after="0" w:line="240" w:lineRule="auto"/>
              <w:contextualSpacing/>
              <w:jc w:val="center"/>
              <w:rPr>
                <w:rFonts w:ascii="Times New Roman" w:hAnsi="Times New Roman" w:cs="Times New Roman"/>
              </w:rPr>
            </w:pPr>
          </w:p>
        </w:tc>
        <w:tc>
          <w:tcPr>
            <w:tcW w:w="2884"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Обеспеченность приборным учетом потребления воды</w:t>
            </w:r>
          </w:p>
        </w:tc>
        <w:tc>
          <w:tcPr>
            <w:tcW w:w="4269"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Доля присоединений к системе водоснабжения, обеспеченных водомерами, в том числе</w:t>
            </w:r>
          </w:p>
        </w:tc>
        <w:tc>
          <w:tcPr>
            <w:tcW w:w="2410"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w:t>
            </w:r>
          </w:p>
        </w:tc>
        <w:tc>
          <w:tcPr>
            <w:tcW w:w="1006"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90</w:t>
            </w:r>
          </w:p>
        </w:tc>
        <w:tc>
          <w:tcPr>
            <w:tcW w:w="1167"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100</w:t>
            </w:r>
          </w:p>
        </w:tc>
      </w:tr>
      <w:tr w:rsidR="006C74F4" w:rsidRPr="009058CF" w:rsidTr="00AE0AA7">
        <w:tc>
          <w:tcPr>
            <w:tcW w:w="2027" w:type="dxa"/>
            <w:shd w:val="clear" w:color="auto" w:fill="auto"/>
            <w:vAlign w:val="center"/>
          </w:tcPr>
          <w:p w:rsidR="006C74F4" w:rsidRPr="009058CF" w:rsidRDefault="006C74F4" w:rsidP="00E56289">
            <w:pPr>
              <w:tabs>
                <w:tab w:val="left" w:pos="145"/>
              </w:tabs>
              <w:spacing w:after="0" w:line="240" w:lineRule="auto"/>
              <w:contextualSpacing/>
              <w:jc w:val="center"/>
              <w:rPr>
                <w:rFonts w:ascii="Times New Roman" w:hAnsi="Times New Roman" w:cs="Times New Roman"/>
              </w:rPr>
            </w:pPr>
            <w:r w:rsidRPr="009058CF">
              <w:rPr>
                <w:rFonts w:ascii="Times New Roman" w:hAnsi="Times New Roman" w:cs="Times New Roman"/>
              </w:rPr>
              <w:t>Качество работы с потребителями</w:t>
            </w:r>
          </w:p>
        </w:tc>
        <w:tc>
          <w:tcPr>
            <w:tcW w:w="2884"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Уровень подключения к водопроводу</w:t>
            </w:r>
          </w:p>
        </w:tc>
        <w:tc>
          <w:tcPr>
            <w:tcW w:w="4269"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Доля населения, проживающего в жилых домах, присоединенных к системе централизованного водоснабжения</w:t>
            </w:r>
          </w:p>
        </w:tc>
        <w:tc>
          <w:tcPr>
            <w:tcW w:w="2410" w:type="dxa"/>
            <w:shd w:val="clear" w:color="auto" w:fill="auto"/>
            <w:vAlign w:val="center"/>
          </w:tcPr>
          <w:p w:rsidR="006C74F4" w:rsidRPr="009058CF" w:rsidRDefault="006C74F4" w:rsidP="00E56289">
            <w:pPr>
              <w:widowControl w:val="0"/>
              <w:tabs>
                <w:tab w:val="left" w:pos="145"/>
              </w:tabs>
              <w:spacing w:after="0" w:line="240" w:lineRule="auto"/>
              <w:jc w:val="center"/>
              <w:rPr>
                <w:rFonts w:ascii="Times New Roman" w:hAnsi="Times New Roman" w:cs="Times New Roman"/>
              </w:rPr>
            </w:pPr>
            <w:r w:rsidRPr="009058CF">
              <w:rPr>
                <w:rFonts w:ascii="Times New Roman" w:hAnsi="Times New Roman" w:cs="Times New Roman"/>
              </w:rPr>
              <w:t>% от общей численности населения</w:t>
            </w:r>
          </w:p>
        </w:tc>
        <w:tc>
          <w:tcPr>
            <w:tcW w:w="1006" w:type="dxa"/>
            <w:shd w:val="clear" w:color="auto" w:fill="auto"/>
            <w:vAlign w:val="center"/>
          </w:tcPr>
          <w:p w:rsidR="006C74F4" w:rsidRPr="009058CF" w:rsidRDefault="006C74F4" w:rsidP="00E56289">
            <w:pPr>
              <w:tabs>
                <w:tab w:val="left" w:pos="145"/>
              </w:tabs>
              <w:spacing w:after="0" w:line="240" w:lineRule="auto"/>
              <w:contextualSpacing/>
              <w:jc w:val="center"/>
              <w:rPr>
                <w:rFonts w:ascii="Times New Roman" w:hAnsi="Times New Roman" w:cs="Times New Roman"/>
              </w:rPr>
            </w:pPr>
            <w:r w:rsidRPr="009058CF">
              <w:rPr>
                <w:rFonts w:ascii="Times New Roman" w:hAnsi="Times New Roman" w:cs="Times New Roman"/>
              </w:rPr>
              <w:t>85</w:t>
            </w:r>
          </w:p>
        </w:tc>
        <w:tc>
          <w:tcPr>
            <w:tcW w:w="1167" w:type="dxa"/>
            <w:shd w:val="clear" w:color="auto" w:fill="auto"/>
            <w:vAlign w:val="center"/>
          </w:tcPr>
          <w:p w:rsidR="006C74F4" w:rsidRPr="009058CF" w:rsidRDefault="006C74F4" w:rsidP="00E56289">
            <w:pPr>
              <w:tabs>
                <w:tab w:val="left" w:pos="145"/>
              </w:tabs>
              <w:spacing w:after="0" w:line="240" w:lineRule="auto"/>
              <w:contextualSpacing/>
              <w:jc w:val="center"/>
              <w:rPr>
                <w:rFonts w:ascii="Times New Roman" w:hAnsi="Times New Roman" w:cs="Times New Roman"/>
              </w:rPr>
            </w:pPr>
            <w:r w:rsidRPr="009058CF">
              <w:rPr>
                <w:rFonts w:ascii="Times New Roman" w:hAnsi="Times New Roman" w:cs="Times New Roman"/>
              </w:rPr>
              <w:t>100</w:t>
            </w:r>
          </w:p>
        </w:tc>
      </w:tr>
    </w:tbl>
    <w:p w:rsidR="006C74F4" w:rsidRPr="009058CF" w:rsidRDefault="006C74F4" w:rsidP="006C74F4">
      <w:pPr>
        <w:spacing w:line="360" w:lineRule="auto"/>
        <w:ind w:firstLine="709"/>
        <w:contextualSpacing/>
        <w:jc w:val="both"/>
        <w:rPr>
          <w:rFonts w:ascii="Times New Roman" w:hAnsi="Times New Roman" w:cs="Times New Roman"/>
          <w:sz w:val="25"/>
          <w:szCs w:val="25"/>
        </w:rPr>
        <w:sectPr w:rsidR="006C74F4" w:rsidRPr="009058CF" w:rsidSect="00C11188">
          <w:pgSz w:w="15840" w:h="12240" w:orient="landscape"/>
          <w:pgMar w:top="851" w:right="1134" w:bottom="1701" w:left="1134" w:header="720" w:footer="720" w:gutter="0"/>
          <w:cols w:space="720"/>
          <w:noEndnote/>
          <w:docGrid w:linePitch="326"/>
        </w:sectPr>
      </w:pPr>
    </w:p>
    <w:p w:rsidR="006C74F4" w:rsidRPr="009058CF" w:rsidRDefault="006C74F4" w:rsidP="00E56289">
      <w:pPr>
        <w:spacing w:after="0" w:line="240" w:lineRule="auto"/>
        <w:ind w:firstLine="709"/>
        <w:contextualSpacing/>
        <w:jc w:val="both"/>
        <w:rPr>
          <w:rFonts w:ascii="Times New Roman" w:hAnsi="Times New Roman" w:cs="Times New Roman"/>
          <w:b/>
          <w:bCs/>
          <w:sz w:val="25"/>
          <w:szCs w:val="25"/>
        </w:rPr>
      </w:pPr>
      <w:r w:rsidRPr="009058CF">
        <w:rPr>
          <w:rFonts w:ascii="Times New Roman" w:hAnsi="Times New Roman" w:cs="Times New Roman"/>
          <w:b/>
          <w:bCs/>
          <w:sz w:val="25"/>
          <w:szCs w:val="25"/>
        </w:rPr>
        <w:lastRenderedPageBreak/>
        <w:t>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6C74F4" w:rsidRPr="009058CF" w:rsidRDefault="006C74F4" w:rsidP="00E56289">
      <w:pPr>
        <w:spacing w:after="0" w:line="240" w:lineRule="auto"/>
        <w:ind w:firstLine="709"/>
        <w:jc w:val="both"/>
        <w:rPr>
          <w:rFonts w:ascii="Times New Roman" w:hAnsi="Times New Roman" w:cs="Times New Roman"/>
          <w:color w:val="000000"/>
          <w:sz w:val="25"/>
          <w:szCs w:val="25"/>
        </w:rPr>
      </w:pPr>
    </w:p>
    <w:p w:rsidR="006C74F4" w:rsidRPr="009058CF" w:rsidRDefault="006C74F4" w:rsidP="00E56289">
      <w:pPr>
        <w:spacing w:after="0" w:line="240" w:lineRule="auto"/>
        <w:ind w:firstLine="709"/>
        <w:jc w:val="both"/>
        <w:rPr>
          <w:rFonts w:ascii="Times New Roman" w:hAnsi="Times New Roman" w:cs="Times New Roman"/>
          <w:color w:val="000000"/>
          <w:sz w:val="25"/>
          <w:szCs w:val="25"/>
        </w:rPr>
      </w:pPr>
      <w:r w:rsidRPr="009058CF">
        <w:rPr>
          <w:rFonts w:ascii="Times New Roman" w:hAnsi="Times New Roman" w:cs="Times New Roman"/>
          <w:color w:val="000000"/>
          <w:sz w:val="25"/>
          <w:szCs w:val="25"/>
        </w:rPr>
        <w:t>В соответствии с пунктами 5, 6 статьи 7 Федерального закона от 07.12.2011 №416-ФЗ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со дня подписания с органом местного самоуправления поселения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 Расходы организации, осуществляющей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6C74F4" w:rsidRPr="009058CF" w:rsidRDefault="006C74F4" w:rsidP="00E56289">
      <w:pPr>
        <w:spacing w:after="0" w:line="240" w:lineRule="auto"/>
        <w:ind w:firstLine="709"/>
        <w:jc w:val="both"/>
        <w:rPr>
          <w:rFonts w:ascii="Times New Roman" w:hAnsi="Times New Roman" w:cs="Times New Roman"/>
          <w:color w:val="000000"/>
          <w:sz w:val="25"/>
          <w:szCs w:val="25"/>
        </w:rPr>
      </w:pPr>
      <w:r w:rsidRPr="009058CF">
        <w:rPr>
          <w:rFonts w:ascii="Times New Roman" w:hAnsi="Times New Roman" w:cs="Times New Roman"/>
          <w:color w:val="000000"/>
          <w:sz w:val="25"/>
          <w:szCs w:val="25"/>
        </w:rPr>
        <w:t xml:space="preserve">По представленной информации в Александро-Донском сельском поселении бесхозяйные сети централизованных систем водоснабжения отсутствуют.  </w:t>
      </w:r>
    </w:p>
    <w:p w:rsidR="006C74F4" w:rsidRPr="009058CF" w:rsidRDefault="006C74F4" w:rsidP="00E56289">
      <w:pPr>
        <w:spacing w:after="0" w:line="240" w:lineRule="auto"/>
        <w:ind w:firstLine="709"/>
        <w:jc w:val="center"/>
        <w:rPr>
          <w:rFonts w:ascii="Times New Roman" w:hAnsi="Times New Roman" w:cs="Times New Roman"/>
          <w:sz w:val="25"/>
          <w:szCs w:val="25"/>
        </w:rPr>
      </w:pPr>
      <w:r w:rsidRPr="009058CF">
        <w:rPr>
          <w:rFonts w:ascii="Times New Roman" w:hAnsi="Times New Roman" w:cs="Times New Roman"/>
          <w:color w:val="000000"/>
          <w:sz w:val="25"/>
          <w:szCs w:val="25"/>
        </w:rPr>
        <w:br w:type="page"/>
      </w:r>
      <w:r w:rsidRPr="009058CF">
        <w:rPr>
          <w:rFonts w:ascii="Times New Roman" w:hAnsi="Times New Roman" w:cs="Times New Roman"/>
          <w:b/>
          <w:bCs/>
          <w:sz w:val="25"/>
          <w:szCs w:val="25"/>
        </w:rPr>
        <w:lastRenderedPageBreak/>
        <w:t>СХЕМА ВОДООТВЕДЕНИЯ</w:t>
      </w:r>
    </w:p>
    <w:p w:rsidR="006C74F4" w:rsidRPr="009058CF" w:rsidRDefault="006C74F4" w:rsidP="00E56289">
      <w:pPr>
        <w:pStyle w:val="Default"/>
        <w:spacing w:line="240" w:lineRule="auto"/>
        <w:contextualSpacing/>
        <w:jc w:val="both"/>
        <w:rPr>
          <w:b/>
          <w:bCs/>
          <w:color w:val="auto"/>
          <w:sz w:val="25"/>
          <w:szCs w:val="25"/>
        </w:rPr>
      </w:pPr>
    </w:p>
    <w:p w:rsidR="006C74F4" w:rsidRPr="009058CF" w:rsidRDefault="006C74F4" w:rsidP="00E56289">
      <w:pPr>
        <w:pStyle w:val="Default"/>
        <w:spacing w:line="240" w:lineRule="auto"/>
        <w:ind w:firstLine="709"/>
        <w:contextualSpacing/>
        <w:jc w:val="both"/>
        <w:outlineLvl w:val="0"/>
        <w:rPr>
          <w:b/>
          <w:bCs/>
          <w:color w:val="auto"/>
          <w:sz w:val="25"/>
          <w:szCs w:val="25"/>
        </w:rPr>
      </w:pPr>
      <w:r w:rsidRPr="009058CF">
        <w:rPr>
          <w:b/>
          <w:bCs/>
          <w:color w:val="auto"/>
          <w:sz w:val="25"/>
          <w:szCs w:val="25"/>
        </w:rPr>
        <w:t>1. Существующее положение в сфере водоотведения поселения</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1.1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p w:rsidR="006C74F4" w:rsidRPr="009058CF" w:rsidRDefault="006C74F4" w:rsidP="00E56289">
      <w:pPr>
        <w:autoSpaceDE w:val="0"/>
        <w:autoSpaceDN w:val="0"/>
        <w:adjustRightInd w:val="0"/>
        <w:spacing w:after="0" w:line="240" w:lineRule="auto"/>
        <w:ind w:firstLine="567"/>
        <w:jc w:val="both"/>
        <w:rPr>
          <w:rFonts w:ascii="Times New Roman" w:hAnsi="Times New Roman" w:cs="Times New Roman"/>
          <w:sz w:val="25"/>
          <w:szCs w:val="25"/>
        </w:rPr>
      </w:pPr>
      <w:r w:rsidRPr="009058CF">
        <w:rPr>
          <w:rFonts w:ascii="Times New Roman" w:hAnsi="Times New Roman" w:cs="Times New Roman"/>
          <w:sz w:val="25"/>
          <w:szCs w:val="25"/>
        </w:rPr>
        <w:t>Под канализацией принято понимать комплекс санитарных мероприятий и инженерных сооружений, обеспечивающих своевременный сбор сточных вод, образующихся на территории населенных мест и промышленных предприятий, быстрое удаление (транспортирование) этих вод за пределы населенных мест, а также их очистку, обезвреживание и обеззараживание.</w:t>
      </w:r>
    </w:p>
    <w:p w:rsidR="006C74F4" w:rsidRPr="009058CF" w:rsidRDefault="006C74F4" w:rsidP="00E56289">
      <w:pPr>
        <w:autoSpaceDE w:val="0"/>
        <w:autoSpaceDN w:val="0"/>
        <w:adjustRightInd w:val="0"/>
        <w:spacing w:after="0" w:line="240" w:lineRule="auto"/>
        <w:ind w:firstLine="567"/>
        <w:jc w:val="both"/>
        <w:rPr>
          <w:rFonts w:ascii="Times New Roman" w:hAnsi="Times New Roman" w:cs="Times New Roman"/>
          <w:sz w:val="25"/>
          <w:szCs w:val="25"/>
        </w:rPr>
      </w:pPr>
      <w:r w:rsidRPr="009058CF">
        <w:rPr>
          <w:rFonts w:ascii="Times New Roman" w:hAnsi="Times New Roman" w:cs="Times New Roman"/>
          <w:sz w:val="25"/>
          <w:szCs w:val="25"/>
        </w:rPr>
        <w:t>Сточными называются воды, которые были использованы для тех или иных нужд и получили при этом дополнительные примеси (загрязнения), изменившие их первоначальный химический состав или физические свойства. К сточным относят так же воды, стекающие с территорий населенных мест и промышленных предприятий в результате выпадения атмосферных осадков.</w:t>
      </w:r>
    </w:p>
    <w:p w:rsidR="006C74F4" w:rsidRPr="009058CF" w:rsidRDefault="006C74F4" w:rsidP="00E56289">
      <w:pPr>
        <w:autoSpaceDE w:val="0"/>
        <w:autoSpaceDN w:val="0"/>
        <w:adjustRightInd w:val="0"/>
        <w:spacing w:after="0" w:line="240" w:lineRule="auto"/>
        <w:ind w:firstLine="567"/>
        <w:jc w:val="both"/>
        <w:rPr>
          <w:rFonts w:ascii="Times New Roman" w:hAnsi="Times New Roman" w:cs="Times New Roman"/>
          <w:sz w:val="25"/>
          <w:szCs w:val="25"/>
        </w:rPr>
      </w:pPr>
      <w:r w:rsidRPr="009058CF">
        <w:rPr>
          <w:rFonts w:ascii="Times New Roman" w:hAnsi="Times New Roman" w:cs="Times New Roman"/>
          <w:sz w:val="25"/>
          <w:szCs w:val="25"/>
        </w:rPr>
        <w:t xml:space="preserve">Система централизованной канализации в Александро-Донском сельском поселении, практически отсутствует. Имеется самостоятельная система водоотведения от 3-х многоквартирных домов, с небольшой КНС и очистными заводского изготовления. Канализование зданий, имеющих внутреннюю канализацию, происходит в выгребы с последующим вывозом специальной техникой.  </w:t>
      </w:r>
    </w:p>
    <w:p w:rsidR="006C74F4" w:rsidRPr="009058CF" w:rsidRDefault="006C74F4" w:rsidP="00E56289">
      <w:pPr>
        <w:autoSpaceDE w:val="0"/>
        <w:autoSpaceDN w:val="0"/>
        <w:adjustRightInd w:val="0"/>
        <w:spacing w:after="0" w:line="240" w:lineRule="auto"/>
        <w:ind w:firstLine="567"/>
        <w:jc w:val="both"/>
        <w:rPr>
          <w:rFonts w:ascii="Times New Roman" w:hAnsi="Times New Roman" w:cs="Times New Roman"/>
          <w:sz w:val="25"/>
          <w:szCs w:val="25"/>
        </w:rPr>
      </w:pPr>
      <w:r w:rsidRPr="009058CF">
        <w:rPr>
          <w:rFonts w:ascii="Times New Roman" w:hAnsi="Times New Roman" w:cs="Times New Roman"/>
          <w:sz w:val="25"/>
          <w:szCs w:val="25"/>
        </w:rPr>
        <w:t xml:space="preserve">На данном этапе развития поселения назрела острая необходимость в системе централизованной канализации. Сейчас вопрос вывоза сточных вод решается при помощи наемной техники, а именно путем вывоза за пределы поселения ассенизаторскими машинами, что значительно удорожает стоимость коммунальных услуг и ложится дополнительным бременем на платежеспособную часть населения. </w:t>
      </w:r>
    </w:p>
    <w:p w:rsidR="006C74F4" w:rsidRPr="009058CF" w:rsidRDefault="006C74F4" w:rsidP="00E56289">
      <w:pPr>
        <w:autoSpaceDE w:val="0"/>
        <w:autoSpaceDN w:val="0"/>
        <w:adjustRightInd w:val="0"/>
        <w:spacing w:after="0" w:line="240" w:lineRule="auto"/>
        <w:ind w:firstLine="567"/>
        <w:jc w:val="both"/>
        <w:rPr>
          <w:rFonts w:ascii="Times New Roman" w:hAnsi="Times New Roman" w:cs="Times New Roman"/>
          <w:sz w:val="25"/>
          <w:szCs w:val="25"/>
        </w:rPr>
      </w:pPr>
      <w:r w:rsidRPr="009058CF">
        <w:rPr>
          <w:rFonts w:ascii="Times New Roman" w:hAnsi="Times New Roman" w:cs="Times New Roman"/>
          <w:sz w:val="25"/>
          <w:szCs w:val="25"/>
        </w:rPr>
        <w:t xml:space="preserve">На территории поселения ливневая канализация отсутствует. Отвод дождевых и талых вод не регулируется и осуществляется в пониженные места существующего рельефа.  </w:t>
      </w:r>
    </w:p>
    <w:p w:rsidR="006C74F4" w:rsidRPr="009058CF" w:rsidRDefault="006C74F4" w:rsidP="00E56289">
      <w:pPr>
        <w:autoSpaceDE w:val="0"/>
        <w:autoSpaceDN w:val="0"/>
        <w:adjustRightInd w:val="0"/>
        <w:spacing w:after="0" w:line="240" w:lineRule="auto"/>
        <w:ind w:firstLine="567"/>
        <w:jc w:val="both"/>
        <w:rPr>
          <w:rFonts w:ascii="Times New Roman" w:hAnsi="Times New Roman" w:cs="Times New Roman"/>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w:t>
      </w:r>
      <w:r w:rsidR="00AE0AA7" w:rsidRPr="009058CF">
        <w:rPr>
          <w:b/>
          <w:bCs/>
          <w:color w:val="auto"/>
          <w:sz w:val="25"/>
          <w:szCs w:val="25"/>
        </w:rPr>
        <w:t>ружений, создаваемых абонентами</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Данные отражены в п. 1.1 Схемы водоотведения.</w:t>
      </w:r>
    </w:p>
    <w:p w:rsidR="006C74F4" w:rsidRPr="009058CF" w:rsidRDefault="006C74F4" w:rsidP="00E56289">
      <w:pPr>
        <w:pStyle w:val="Default"/>
        <w:spacing w:line="240" w:lineRule="auto"/>
        <w:ind w:firstLine="709"/>
        <w:contextualSpacing/>
        <w:jc w:val="both"/>
        <w:outlineLvl w:val="0"/>
        <w:rPr>
          <w:sz w:val="25"/>
          <w:szCs w:val="25"/>
        </w:rPr>
      </w:pPr>
    </w:p>
    <w:p w:rsidR="006C74F4" w:rsidRPr="009058CF" w:rsidRDefault="006C74F4" w:rsidP="00E56289">
      <w:pPr>
        <w:pStyle w:val="Default"/>
        <w:spacing w:line="240" w:lineRule="auto"/>
        <w:ind w:firstLine="709"/>
        <w:contextualSpacing/>
        <w:jc w:val="both"/>
        <w:outlineLvl w:val="0"/>
        <w:rPr>
          <w:b/>
          <w:bCs/>
          <w:color w:val="auto"/>
          <w:sz w:val="25"/>
          <w:szCs w:val="25"/>
        </w:rPr>
      </w:pPr>
      <w:r w:rsidRPr="009058CF">
        <w:rPr>
          <w:b/>
          <w:bCs/>
          <w:color w:val="auto"/>
          <w:sz w:val="25"/>
          <w:szCs w:val="25"/>
        </w:rPr>
        <w:t>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E56289">
      <w:pPr>
        <w:shd w:val="clear" w:color="auto" w:fill="FFFFFF"/>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 xml:space="preserve">Федеральный закон от 7 декабря 2011 г. № 416 ФЗ «О водоснабжении и водоотведении» и постановление Правительства РФ от 5 сентября 2013 г. № 782 «О </w:t>
      </w:r>
      <w:r w:rsidRPr="009058CF">
        <w:rPr>
          <w:rFonts w:ascii="Times New Roman" w:hAnsi="Times New Roman" w:cs="Times New Roman"/>
          <w:sz w:val="25"/>
          <w:szCs w:val="25"/>
        </w:rPr>
        <w:lastRenderedPageBreak/>
        <w:t>схемах водоснабжения и водоотведения» определяют следующие понятия в сфере водоснабжения и водоотведения:</w:t>
      </w:r>
    </w:p>
    <w:p w:rsidR="006C74F4" w:rsidRPr="009058CF" w:rsidRDefault="006C74F4" w:rsidP="00E56289">
      <w:pPr>
        <w:shd w:val="clear" w:color="auto" w:fill="FFFFFF"/>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 технологическая зона водоотведения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6C74F4" w:rsidRPr="009058CF" w:rsidRDefault="006C74F4" w:rsidP="00E56289">
      <w:pPr>
        <w:shd w:val="clear" w:color="auto" w:fill="FFFFFF"/>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Данные отражены в п. 1.1 Схемы водоотведения.</w:t>
      </w:r>
    </w:p>
    <w:p w:rsidR="006C74F4" w:rsidRPr="009058CF" w:rsidRDefault="006C74F4" w:rsidP="00E56289">
      <w:pPr>
        <w:shd w:val="clear" w:color="auto" w:fill="FFFFFF"/>
        <w:spacing w:after="0" w:line="240" w:lineRule="auto"/>
        <w:ind w:firstLine="709"/>
        <w:jc w:val="both"/>
        <w:rPr>
          <w:rFonts w:ascii="Times New Roman" w:hAnsi="Times New Roman" w:cs="Times New Roman"/>
          <w:color w:val="000000"/>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1.4 Описание технической возможности утилизации осадков сточных вод на очистных сооружениях существующей централ</w:t>
      </w:r>
      <w:r w:rsidR="00AE0AA7" w:rsidRPr="009058CF">
        <w:rPr>
          <w:b/>
          <w:bCs/>
          <w:color w:val="auto"/>
          <w:sz w:val="25"/>
          <w:szCs w:val="25"/>
        </w:rPr>
        <w:t>изованной системы водоотведения</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Данные отражены в п. 1.1 Схемы водоотведения.</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w:t>
      </w:r>
      <w:r w:rsidR="00AE0AA7" w:rsidRPr="009058CF">
        <w:rPr>
          <w:b/>
          <w:bCs/>
          <w:color w:val="auto"/>
          <w:sz w:val="25"/>
          <w:szCs w:val="25"/>
        </w:rPr>
        <w:t>изованной системы водоотведения</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Данные отражены в п. 1.1 Схемы водоотведения.</w:t>
      </w:r>
    </w:p>
    <w:p w:rsidR="006C74F4" w:rsidRPr="009058CF" w:rsidRDefault="006C74F4" w:rsidP="00E56289">
      <w:pPr>
        <w:pStyle w:val="Default"/>
        <w:spacing w:line="240" w:lineRule="auto"/>
        <w:ind w:firstLine="709"/>
        <w:contextualSpacing/>
        <w:jc w:val="both"/>
        <w:outlineLvl w:val="0"/>
        <w:rPr>
          <w:sz w:val="25"/>
          <w:szCs w:val="25"/>
        </w:rPr>
      </w:pPr>
    </w:p>
    <w:p w:rsidR="006C74F4" w:rsidRPr="009058CF" w:rsidRDefault="006C74F4" w:rsidP="00AE0AA7">
      <w:pPr>
        <w:pStyle w:val="Default"/>
        <w:spacing w:line="240" w:lineRule="auto"/>
        <w:ind w:firstLine="708"/>
        <w:contextualSpacing/>
        <w:jc w:val="both"/>
        <w:outlineLvl w:val="0"/>
        <w:rPr>
          <w:b/>
          <w:bCs/>
          <w:color w:val="auto"/>
          <w:sz w:val="25"/>
          <w:szCs w:val="25"/>
        </w:rPr>
      </w:pPr>
      <w:r w:rsidRPr="009058CF">
        <w:rPr>
          <w:b/>
          <w:bCs/>
          <w:color w:val="auto"/>
          <w:sz w:val="25"/>
          <w:szCs w:val="25"/>
        </w:rPr>
        <w:t>1.6 Оценка безопасности и надежности объектов централизованной системы водоотведения и их управляемости</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Данные отражены в п. 1.1 Схемы водоотведения.</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1.7 Оценка воздействия сбросов сточных вод через централизованную систему во</w:t>
      </w:r>
      <w:r w:rsidR="00AE0AA7" w:rsidRPr="009058CF">
        <w:rPr>
          <w:b/>
          <w:bCs/>
          <w:color w:val="auto"/>
          <w:sz w:val="25"/>
          <w:szCs w:val="25"/>
        </w:rPr>
        <w:t>доотведения на окружающую среду</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Данные отражены в п. 1.1 Схемы водоотведения.</w:t>
      </w:r>
    </w:p>
    <w:p w:rsidR="006C74F4" w:rsidRPr="009058CF" w:rsidRDefault="006C74F4" w:rsidP="00E56289">
      <w:pPr>
        <w:pStyle w:val="Default"/>
        <w:spacing w:line="240" w:lineRule="auto"/>
        <w:ind w:firstLine="709"/>
        <w:contextualSpacing/>
        <w:jc w:val="both"/>
        <w:outlineLvl w:val="0"/>
        <w:rPr>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1.8 Описание территорий муниципального образования, не охваченных централи</w:t>
      </w:r>
      <w:r w:rsidR="00AE0AA7" w:rsidRPr="009058CF">
        <w:rPr>
          <w:b/>
          <w:bCs/>
          <w:color w:val="auto"/>
          <w:sz w:val="25"/>
          <w:szCs w:val="25"/>
        </w:rPr>
        <w:t>зованной системой водоотведения</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Данные отражены в п. 1.1 Схемы водоотведения.</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 xml:space="preserve">1.9 Описание существующих технических и технологических проблем </w:t>
      </w:r>
      <w:r w:rsidR="00AE0AA7" w:rsidRPr="009058CF">
        <w:rPr>
          <w:b/>
          <w:bCs/>
          <w:color w:val="auto"/>
          <w:sz w:val="25"/>
          <w:szCs w:val="25"/>
        </w:rPr>
        <w:t>системы водоотведения поселения</w:t>
      </w:r>
    </w:p>
    <w:p w:rsidR="006C74F4" w:rsidRPr="009058CF" w:rsidRDefault="006C74F4" w:rsidP="00E56289">
      <w:pPr>
        <w:pStyle w:val="Default"/>
        <w:tabs>
          <w:tab w:val="left" w:pos="993"/>
        </w:tabs>
        <w:spacing w:line="240" w:lineRule="auto"/>
        <w:ind w:firstLine="709"/>
        <w:contextualSpacing/>
        <w:jc w:val="both"/>
        <w:outlineLvl w:val="0"/>
        <w:rPr>
          <w:bCs/>
          <w:color w:val="auto"/>
          <w:sz w:val="25"/>
          <w:szCs w:val="25"/>
        </w:rPr>
      </w:pPr>
      <w:r w:rsidRPr="009058CF">
        <w:rPr>
          <w:bCs/>
          <w:color w:val="auto"/>
          <w:sz w:val="25"/>
          <w:szCs w:val="25"/>
        </w:rPr>
        <w:t>Существующие технические и технологические проблемы водоотведения:</w:t>
      </w:r>
    </w:p>
    <w:p w:rsidR="006C74F4" w:rsidRPr="009058CF" w:rsidRDefault="006C74F4" w:rsidP="00E56289">
      <w:pPr>
        <w:pStyle w:val="Default"/>
        <w:tabs>
          <w:tab w:val="left" w:pos="993"/>
        </w:tabs>
        <w:spacing w:line="240" w:lineRule="auto"/>
        <w:ind w:firstLine="709"/>
        <w:contextualSpacing/>
        <w:jc w:val="both"/>
        <w:outlineLvl w:val="0"/>
        <w:rPr>
          <w:bCs/>
          <w:color w:val="auto"/>
          <w:sz w:val="25"/>
          <w:szCs w:val="25"/>
        </w:rPr>
      </w:pPr>
      <w:r w:rsidRPr="009058CF">
        <w:rPr>
          <w:bCs/>
          <w:color w:val="auto"/>
          <w:sz w:val="25"/>
          <w:szCs w:val="25"/>
        </w:rPr>
        <w:t>- отсутствие централизованной системы водоотведения;</w:t>
      </w:r>
    </w:p>
    <w:p w:rsidR="006C74F4" w:rsidRPr="009058CF" w:rsidRDefault="006C74F4" w:rsidP="00E56289">
      <w:pPr>
        <w:pStyle w:val="Default"/>
        <w:tabs>
          <w:tab w:val="left" w:pos="993"/>
        </w:tabs>
        <w:spacing w:line="240" w:lineRule="auto"/>
        <w:ind w:firstLine="709"/>
        <w:contextualSpacing/>
        <w:jc w:val="both"/>
        <w:outlineLvl w:val="0"/>
        <w:rPr>
          <w:bCs/>
          <w:color w:val="auto"/>
          <w:sz w:val="25"/>
          <w:szCs w:val="25"/>
        </w:rPr>
      </w:pPr>
      <w:r w:rsidRPr="009058CF">
        <w:rPr>
          <w:bCs/>
          <w:color w:val="auto"/>
          <w:sz w:val="25"/>
          <w:szCs w:val="25"/>
        </w:rPr>
        <w:t>- отсутствие очистки сточных вод;</w:t>
      </w:r>
    </w:p>
    <w:p w:rsidR="006C74F4" w:rsidRPr="009058CF" w:rsidRDefault="006C74F4" w:rsidP="00E56289">
      <w:pPr>
        <w:pStyle w:val="Default"/>
        <w:tabs>
          <w:tab w:val="left" w:pos="993"/>
        </w:tabs>
        <w:spacing w:line="240" w:lineRule="auto"/>
        <w:ind w:firstLine="709"/>
        <w:contextualSpacing/>
        <w:jc w:val="both"/>
        <w:outlineLvl w:val="0"/>
        <w:rPr>
          <w:bCs/>
          <w:color w:val="auto"/>
          <w:sz w:val="25"/>
          <w:szCs w:val="25"/>
        </w:rPr>
      </w:pPr>
      <w:r w:rsidRPr="009058CF">
        <w:rPr>
          <w:bCs/>
          <w:color w:val="auto"/>
          <w:sz w:val="25"/>
          <w:szCs w:val="25"/>
        </w:rPr>
        <w:t>- недостаточная степень гидроизоляции выгребных ям.</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br w:type="page"/>
      </w:r>
      <w:r w:rsidRPr="009058CF">
        <w:rPr>
          <w:b/>
          <w:bCs/>
          <w:color w:val="auto"/>
          <w:sz w:val="25"/>
          <w:szCs w:val="25"/>
        </w:rPr>
        <w:lastRenderedPageBreak/>
        <w:t>1.10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p w:rsidR="006C74F4" w:rsidRPr="009058CF" w:rsidRDefault="006C74F4" w:rsidP="00E56289">
      <w:pPr>
        <w:pStyle w:val="Default"/>
        <w:spacing w:line="240" w:lineRule="auto"/>
        <w:ind w:firstLine="709"/>
        <w:contextualSpacing/>
        <w:jc w:val="both"/>
        <w:outlineLvl w:val="0"/>
        <w:rPr>
          <w:bCs/>
          <w:color w:val="auto"/>
          <w:sz w:val="25"/>
          <w:szCs w:val="25"/>
        </w:rPr>
      </w:pPr>
      <w:r w:rsidRPr="009058CF">
        <w:rPr>
          <w:bCs/>
          <w:color w:val="auto"/>
          <w:sz w:val="25"/>
          <w:szCs w:val="25"/>
        </w:rPr>
        <w:t>Согласно пункта 4 постановления Правительства РФ от 31.05.2019 №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p>
    <w:p w:rsidR="006C74F4" w:rsidRPr="009058CF" w:rsidRDefault="006C74F4" w:rsidP="00E56289">
      <w:pPr>
        <w:pStyle w:val="Default"/>
        <w:spacing w:line="240" w:lineRule="auto"/>
        <w:ind w:firstLine="709"/>
        <w:contextualSpacing/>
        <w:jc w:val="both"/>
        <w:outlineLvl w:val="0"/>
        <w:rPr>
          <w:bCs/>
          <w:color w:val="auto"/>
          <w:sz w:val="25"/>
          <w:szCs w:val="25"/>
        </w:rPr>
      </w:pPr>
      <w:r w:rsidRPr="009058CF">
        <w:rPr>
          <w:bCs/>
          <w:color w:val="auto"/>
          <w:sz w:val="25"/>
          <w:szCs w:val="25"/>
        </w:rPr>
        <w:t>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w:t>
      </w:r>
    </w:p>
    <w:p w:rsidR="006C74F4" w:rsidRPr="009058CF" w:rsidRDefault="006C74F4" w:rsidP="00E56289">
      <w:pPr>
        <w:pStyle w:val="Default"/>
        <w:spacing w:line="240" w:lineRule="auto"/>
        <w:ind w:firstLine="709"/>
        <w:contextualSpacing/>
        <w:jc w:val="both"/>
        <w:outlineLvl w:val="0"/>
        <w:rPr>
          <w:bCs/>
          <w:color w:val="auto"/>
          <w:sz w:val="25"/>
          <w:szCs w:val="25"/>
        </w:rPr>
      </w:pPr>
      <w:r w:rsidRPr="009058CF">
        <w:rPr>
          <w:bCs/>
          <w:color w:val="auto"/>
          <w:sz w:val="25"/>
          <w:szCs w:val="25"/>
        </w:rPr>
        <w:t>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w:t>
      </w:r>
    </w:p>
    <w:p w:rsidR="006C74F4" w:rsidRPr="009058CF" w:rsidRDefault="006C74F4" w:rsidP="00E56289">
      <w:pPr>
        <w:pStyle w:val="Default"/>
        <w:spacing w:line="240" w:lineRule="auto"/>
        <w:ind w:firstLine="709"/>
        <w:contextualSpacing/>
        <w:jc w:val="both"/>
        <w:outlineLvl w:val="0"/>
        <w:rPr>
          <w:bCs/>
          <w:color w:val="auto"/>
          <w:sz w:val="25"/>
          <w:szCs w:val="25"/>
        </w:rPr>
      </w:pPr>
      <w:r w:rsidRPr="009058CF">
        <w:rPr>
          <w:bCs/>
          <w:color w:val="auto"/>
          <w:sz w:val="25"/>
          <w:szCs w:val="25"/>
        </w:rPr>
        <w:t>Практически вся территория Александро-Донского сельского поселения не охвачена централизованной системой водоотведения.</w:t>
      </w:r>
    </w:p>
    <w:p w:rsidR="006C74F4" w:rsidRPr="009058CF" w:rsidRDefault="006C74F4" w:rsidP="00E56289">
      <w:pPr>
        <w:pStyle w:val="Default"/>
        <w:spacing w:line="240" w:lineRule="auto"/>
        <w:ind w:firstLine="709"/>
        <w:contextualSpacing/>
        <w:jc w:val="both"/>
        <w:outlineLvl w:val="0"/>
        <w:rPr>
          <w:b/>
          <w:bCs/>
          <w:color w:val="auto"/>
          <w:sz w:val="25"/>
          <w:szCs w:val="25"/>
        </w:rPr>
      </w:pPr>
      <w:r w:rsidRPr="009058CF">
        <w:rPr>
          <w:b/>
          <w:bCs/>
          <w:color w:val="auto"/>
          <w:sz w:val="25"/>
          <w:szCs w:val="25"/>
        </w:rPr>
        <w:t>2. Балансы сточных вод в системе водоотведения</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2.1 Баланс поступления сточных вод в централизованную систему водоотведения и отведения стоков по техн</w:t>
      </w:r>
      <w:r w:rsidR="00AE0AA7" w:rsidRPr="009058CF">
        <w:rPr>
          <w:b/>
          <w:bCs/>
          <w:color w:val="auto"/>
          <w:sz w:val="25"/>
          <w:szCs w:val="25"/>
        </w:rPr>
        <w:t>ологическим зонам водоотведения</w:t>
      </w:r>
    </w:p>
    <w:p w:rsidR="006C74F4" w:rsidRPr="009058CF" w:rsidRDefault="006C74F4" w:rsidP="00E56289">
      <w:pPr>
        <w:pStyle w:val="afc"/>
        <w:ind w:firstLine="567"/>
        <w:jc w:val="both"/>
        <w:rPr>
          <w:sz w:val="25"/>
          <w:szCs w:val="25"/>
        </w:rPr>
      </w:pPr>
      <w:r w:rsidRPr="009058CF">
        <w:rPr>
          <w:sz w:val="25"/>
          <w:szCs w:val="25"/>
        </w:rPr>
        <w:t xml:space="preserve">Централизованное водоотведение в Александро-Донском сельском поселении отсутствует, в связи с чем отсутствует учет поступления сточных вод. </w:t>
      </w:r>
    </w:p>
    <w:p w:rsidR="006C74F4" w:rsidRPr="009058CF" w:rsidRDefault="006C74F4" w:rsidP="00E56289">
      <w:pPr>
        <w:pStyle w:val="afc"/>
        <w:ind w:firstLine="567"/>
        <w:jc w:val="both"/>
        <w:rPr>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2.2 Оценка фактического притока неорганизованного стока (сточных вод, поступающих по поверхности рельефа местности) по техн</w:t>
      </w:r>
      <w:r w:rsidR="00AE0AA7" w:rsidRPr="009058CF">
        <w:rPr>
          <w:b/>
          <w:bCs/>
          <w:color w:val="auto"/>
          <w:sz w:val="25"/>
          <w:szCs w:val="25"/>
        </w:rPr>
        <w:t>ологическим зонам водоотведения</w:t>
      </w:r>
    </w:p>
    <w:p w:rsidR="006C74F4" w:rsidRPr="009058CF" w:rsidRDefault="006C74F4" w:rsidP="00E56289">
      <w:pPr>
        <w:spacing w:after="0" w:line="240" w:lineRule="auto"/>
        <w:ind w:firstLine="567"/>
        <w:jc w:val="both"/>
        <w:rPr>
          <w:rFonts w:ascii="Times New Roman" w:hAnsi="Times New Roman" w:cs="Times New Roman"/>
          <w:sz w:val="25"/>
          <w:szCs w:val="25"/>
        </w:rPr>
      </w:pPr>
      <w:r w:rsidRPr="009058CF">
        <w:rPr>
          <w:rFonts w:ascii="Times New Roman" w:hAnsi="Times New Roman" w:cs="Times New Roman"/>
          <w:sz w:val="25"/>
          <w:szCs w:val="25"/>
        </w:rPr>
        <w:t xml:space="preserve">В Александро-Донском сельском поселении отсутствуют ливневые канализации и дренажные системы. </w:t>
      </w:r>
    </w:p>
    <w:p w:rsidR="006C74F4" w:rsidRPr="009058CF" w:rsidRDefault="006C74F4" w:rsidP="00E56289">
      <w:pPr>
        <w:spacing w:after="0" w:line="240" w:lineRule="auto"/>
        <w:ind w:firstLine="567"/>
        <w:jc w:val="both"/>
        <w:rPr>
          <w:rFonts w:ascii="Times New Roman" w:hAnsi="Times New Roman" w:cs="Times New Roman"/>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2.3 Сведения об оснащенности зданий, строений, сооружений приборами учета принимаемых сточных вод и их применении при осущ</w:t>
      </w:r>
      <w:r w:rsidR="00AE0AA7" w:rsidRPr="009058CF">
        <w:rPr>
          <w:b/>
          <w:bCs/>
          <w:color w:val="auto"/>
          <w:sz w:val="25"/>
          <w:szCs w:val="25"/>
        </w:rPr>
        <w:t>ествлении коммерческих расчетов</w:t>
      </w:r>
    </w:p>
    <w:p w:rsidR="006C74F4" w:rsidRPr="009058CF" w:rsidRDefault="006C74F4" w:rsidP="00E56289">
      <w:pPr>
        <w:spacing w:after="0" w:line="240" w:lineRule="auto"/>
        <w:ind w:firstLine="567"/>
        <w:jc w:val="both"/>
        <w:rPr>
          <w:rFonts w:ascii="Times New Roman" w:hAnsi="Times New Roman" w:cs="Times New Roman"/>
          <w:sz w:val="25"/>
          <w:szCs w:val="25"/>
        </w:rPr>
      </w:pPr>
      <w:r w:rsidRPr="009058CF">
        <w:rPr>
          <w:rFonts w:ascii="Times New Roman" w:hAnsi="Times New Roman" w:cs="Times New Roman"/>
          <w:sz w:val="25"/>
          <w:szCs w:val="25"/>
        </w:rPr>
        <w:t>В Александро-Донском сельском поселении отсутствуют коммерческие приборы учета сточных вод, в связи с отсутствием централизованных систем водоотведения.</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br w:type="page"/>
      </w:r>
      <w:r w:rsidRPr="009058CF">
        <w:rPr>
          <w:b/>
          <w:bCs/>
          <w:color w:val="auto"/>
          <w:sz w:val="25"/>
          <w:szCs w:val="25"/>
        </w:rPr>
        <w:lastRenderedPageBreak/>
        <w:t>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w:t>
      </w:r>
      <w:r w:rsidR="00AE0AA7" w:rsidRPr="009058CF">
        <w:rPr>
          <w:b/>
          <w:bCs/>
          <w:color w:val="auto"/>
          <w:sz w:val="25"/>
          <w:szCs w:val="25"/>
        </w:rPr>
        <w:t>рвов производственных мощностей</w:t>
      </w:r>
    </w:p>
    <w:p w:rsidR="006C74F4" w:rsidRPr="009058CF" w:rsidRDefault="006C74F4" w:rsidP="00E56289">
      <w:pPr>
        <w:spacing w:after="0" w:line="240" w:lineRule="auto"/>
        <w:ind w:firstLine="567"/>
        <w:jc w:val="both"/>
        <w:rPr>
          <w:rFonts w:ascii="Times New Roman" w:hAnsi="Times New Roman" w:cs="Times New Roman"/>
          <w:sz w:val="25"/>
          <w:szCs w:val="25"/>
        </w:rPr>
      </w:pPr>
      <w:r w:rsidRPr="009058CF">
        <w:rPr>
          <w:rFonts w:ascii="Times New Roman" w:hAnsi="Times New Roman" w:cs="Times New Roman"/>
          <w:sz w:val="25"/>
          <w:szCs w:val="25"/>
        </w:rPr>
        <w:t xml:space="preserve">Централизованное водоотведение в Александро-Донском сельском поселении отсутствует. </w:t>
      </w:r>
    </w:p>
    <w:p w:rsidR="006C74F4" w:rsidRPr="009058CF" w:rsidRDefault="006C74F4" w:rsidP="00E56289">
      <w:pPr>
        <w:spacing w:after="0" w:line="240" w:lineRule="auto"/>
        <w:ind w:firstLine="567"/>
        <w:jc w:val="both"/>
        <w:rPr>
          <w:rFonts w:ascii="Times New Roman" w:hAnsi="Times New Roman" w:cs="Times New Roman"/>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rsidR="006C74F4" w:rsidRPr="009058CF" w:rsidRDefault="006C74F4" w:rsidP="00E56289">
      <w:pPr>
        <w:tabs>
          <w:tab w:val="left" w:pos="1620"/>
        </w:tabs>
        <w:spacing w:after="0" w:line="240" w:lineRule="auto"/>
        <w:ind w:firstLine="567"/>
        <w:jc w:val="both"/>
        <w:rPr>
          <w:rFonts w:ascii="Times New Roman" w:hAnsi="Times New Roman" w:cs="Times New Roman"/>
          <w:bCs/>
          <w:sz w:val="25"/>
          <w:szCs w:val="25"/>
        </w:rPr>
      </w:pPr>
      <w:r w:rsidRPr="009058CF">
        <w:rPr>
          <w:rFonts w:ascii="Times New Roman" w:hAnsi="Times New Roman" w:cs="Times New Roman"/>
          <w:bCs/>
          <w:sz w:val="25"/>
          <w:szCs w:val="25"/>
        </w:rPr>
        <w:t>Развитие систем водоснабжения и водоотведения на период до 2033 года учитывает увеличение размера застраиваемой территории и улучшение качества жизни населения.</w:t>
      </w:r>
    </w:p>
    <w:p w:rsidR="006C74F4" w:rsidRPr="009058CF" w:rsidRDefault="006C74F4" w:rsidP="00E56289">
      <w:pPr>
        <w:tabs>
          <w:tab w:val="left" w:pos="1620"/>
        </w:tabs>
        <w:spacing w:after="0" w:line="240" w:lineRule="auto"/>
        <w:ind w:firstLine="567"/>
        <w:jc w:val="both"/>
        <w:rPr>
          <w:rFonts w:ascii="Times New Roman" w:hAnsi="Times New Roman" w:cs="Times New Roman"/>
          <w:bCs/>
          <w:sz w:val="25"/>
          <w:szCs w:val="25"/>
        </w:rPr>
      </w:pPr>
      <w:r w:rsidRPr="009058CF">
        <w:rPr>
          <w:rFonts w:ascii="Times New Roman" w:hAnsi="Times New Roman" w:cs="Times New Roman"/>
          <w:bCs/>
          <w:sz w:val="25"/>
          <w:szCs w:val="25"/>
        </w:rPr>
        <w:t xml:space="preserve">Проектные решения канализации Александро-Донского сельского поселения базируются на основе разрабатываемого генерального плана.  Систему канализации поселения рекомендуется предусматривать раздельной, при которой хозяйственно-бытовые, производственные и коммунальные стоки собираются и отводятся на очистные сооружения, а дождевой и талый стоки собираются и отводятся отдельной системой на собственные очистные сооружения.  </w:t>
      </w:r>
    </w:p>
    <w:p w:rsidR="006C74F4" w:rsidRPr="009058CF" w:rsidRDefault="006C74F4" w:rsidP="00E56289">
      <w:pPr>
        <w:tabs>
          <w:tab w:val="left" w:pos="1620"/>
        </w:tabs>
        <w:spacing w:after="0" w:line="240" w:lineRule="auto"/>
        <w:ind w:firstLine="567"/>
        <w:jc w:val="both"/>
        <w:rPr>
          <w:rFonts w:ascii="Times New Roman" w:hAnsi="Times New Roman" w:cs="Times New Roman"/>
          <w:bCs/>
          <w:sz w:val="25"/>
          <w:szCs w:val="25"/>
        </w:rPr>
      </w:pPr>
      <w:r w:rsidRPr="009058CF">
        <w:rPr>
          <w:rFonts w:ascii="Times New Roman" w:hAnsi="Times New Roman" w:cs="Times New Roman"/>
          <w:bCs/>
          <w:sz w:val="25"/>
          <w:szCs w:val="25"/>
        </w:rPr>
        <w:t xml:space="preserve">Расчетные расходы сточных вод, как и расходы воды, определены исходя из степени благоустройства жилой застройки и сохраняемого жилого фонда. При этом, в соответствии с СП 32.13330.2018 «СНиП 2.04.03-85 Канализация. Наружные сети и сооружения», удельные нормы водоотведения принимаются равными нормам водопотребления, без учета полива.  </w:t>
      </w:r>
    </w:p>
    <w:p w:rsidR="006C74F4" w:rsidRPr="009058CF" w:rsidRDefault="006C74F4" w:rsidP="00AE0AA7">
      <w:pPr>
        <w:tabs>
          <w:tab w:val="left" w:pos="1620"/>
        </w:tabs>
        <w:spacing w:after="0" w:line="240" w:lineRule="auto"/>
        <w:ind w:firstLine="567"/>
        <w:jc w:val="both"/>
        <w:rPr>
          <w:rFonts w:ascii="Times New Roman" w:hAnsi="Times New Roman" w:cs="Times New Roman"/>
          <w:bCs/>
          <w:sz w:val="25"/>
          <w:szCs w:val="25"/>
        </w:rPr>
      </w:pPr>
      <w:r w:rsidRPr="009058CF">
        <w:rPr>
          <w:rFonts w:ascii="Times New Roman" w:hAnsi="Times New Roman" w:cs="Times New Roman"/>
          <w:bCs/>
          <w:sz w:val="25"/>
          <w:szCs w:val="25"/>
        </w:rPr>
        <w:t>Расход стоков от промышленных предприятий, поступающих в систему канализации, принят с ростом на 10% от существующего стока.</w:t>
      </w:r>
    </w:p>
    <w:p w:rsidR="006C74F4" w:rsidRPr="009058CF" w:rsidRDefault="006C74F4" w:rsidP="006C74F4">
      <w:pPr>
        <w:tabs>
          <w:tab w:val="left" w:pos="1620"/>
        </w:tabs>
        <w:spacing w:line="360" w:lineRule="auto"/>
        <w:ind w:firstLine="567"/>
        <w:jc w:val="both"/>
        <w:rPr>
          <w:rFonts w:ascii="Times New Roman" w:hAnsi="Times New Roman" w:cs="Times New Roman"/>
          <w:bCs/>
          <w:sz w:val="25"/>
          <w:szCs w:val="25"/>
        </w:rPr>
      </w:pPr>
      <w:r w:rsidRPr="009058CF">
        <w:rPr>
          <w:rFonts w:ascii="Times New Roman" w:hAnsi="Times New Roman" w:cs="Times New Roman"/>
          <w:bCs/>
          <w:sz w:val="25"/>
          <w:szCs w:val="25"/>
        </w:rPr>
        <w:t xml:space="preserve">Расходы хозяйственно-бытовых стоков в существующем жилом фонде.    </w:t>
      </w:r>
    </w:p>
    <w:tbl>
      <w:tblPr>
        <w:tblW w:w="5000" w:type="pct"/>
        <w:tblLayout w:type="fixed"/>
        <w:tblCellMar>
          <w:top w:w="42" w:type="dxa"/>
          <w:left w:w="104" w:type="dxa"/>
          <w:right w:w="0" w:type="dxa"/>
        </w:tblCellMar>
        <w:tblLook w:val="04A0" w:firstRow="1" w:lastRow="0" w:firstColumn="1" w:lastColumn="0" w:noHBand="0" w:noVBand="1"/>
      </w:tblPr>
      <w:tblGrid>
        <w:gridCol w:w="461"/>
        <w:gridCol w:w="2622"/>
        <w:gridCol w:w="2013"/>
        <w:gridCol w:w="1673"/>
        <w:gridCol w:w="1530"/>
        <w:gridCol w:w="1499"/>
      </w:tblGrid>
      <w:tr w:rsidR="00AE0AA7" w:rsidRPr="009058CF" w:rsidTr="00AE0AA7">
        <w:trPr>
          <w:trHeight w:val="880"/>
        </w:trPr>
        <w:tc>
          <w:tcPr>
            <w:tcW w:w="2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jc w:val="center"/>
              <w:rPr>
                <w:rFonts w:ascii="Times New Roman" w:hAnsi="Times New Roman" w:cs="Times New Roman"/>
                <w:color w:val="000000"/>
              </w:rPr>
            </w:pPr>
            <w:r w:rsidRPr="009058CF">
              <w:rPr>
                <w:rFonts w:ascii="Times New Roman" w:hAnsi="Times New Roman" w:cs="Times New Roman"/>
                <w:b/>
                <w:color w:val="000000"/>
              </w:rPr>
              <w:t>№ п/п</w:t>
            </w:r>
          </w:p>
          <w:p w:rsidR="006C74F4" w:rsidRPr="009058CF" w:rsidRDefault="006C74F4" w:rsidP="00E56289">
            <w:pPr>
              <w:spacing w:after="0" w:line="240" w:lineRule="auto"/>
              <w:ind w:left="-11"/>
              <w:jc w:val="center"/>
              <w:rPr>
                <w:rFonts w:ascii="Times New Roman" w:hAnsi="Times New Roman" w:cs="Times New Roman"/>
                <w:color w:val="000000"/>
              </w:rPr>
            </w:pPr>
          </w:p>
        </w:tc>
        <w:tc>
          <w:tcPr>
            <w:tcW w:w="13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jc w:val="center"/>
              <w:rPr>
                <w:rFonts w:ascii="Times New Roman" w:hAnsi="Times New Roman" w:cs="Times New Roman"/>
                <w:color w:val="000000"/>
              </w:rPr>
            </w:pPr>
          </w:p>
          <w:p w:rsidR="006C74F4" w:rsidRPr="009058CF" w:rsidRDefault="006C74F4" w:rsidP="00E56289">
            <w:pPr>
              <w:spacing w:after="0" w:line="240" w:lineRule="auto"/>
              <w:ind w:left="-11"/>
              <w:jc w:val="center"/>
              <w:rPr>
                <w:rFonts w:ascii="Times New Roman" w:hAnsi="Times New Roman" w:cs="Times New Roman"/>
                <w:color w:val="000000"/>
              </w:rPr>
            </w:pPr>
          </w:p>
          <w:p w:rsidR="006C74F4" w:rsidRPr="009058CF" w:rsidRDefault="006C74F4" w:rsidP="00E56289">
            <w:pPr>
              <w:spacing w:after="0" w:line="240" w:lineRule="auto"/>
              <w:ind w:left="-11"/>
              <w:jc w:val="center"/>
              <w:rPr>
                <w:rFonts w:ascii="Times New Roman" w:hAnsi="Times New Roman" w:cs="Times New Roman"/>
                <w:color w:val="000000"/>
              </w:rPr>
            </w:pPr>
          </w:p>
        </w:tc>
        <w:tc>
          <w:tcPr>
            <w:tcW w:w="10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jc w:val="center"/>
              <w:rPr>
                <w:rFonts w:ascii="Times New Roman" w:hAnsi="Times New Roman" w:cs="Times New Roman"/>
                <w:b/>
                <w:color w:val="000000"/>
              </w:rPr>
            </w:pPr>
            <w:r w:rsidRPr="009058CF">
              <w:rPr>
                <w:rFonts w:ascii="Times New Roman" w:hAnsi="Times New Roman" w:cs="Times New Roman"/>
                <w:b/>
                <w:color w:val="000000"/>
              </w:rPr>
              <w:t>Население</w:t>
            </w:r>
          </w:p>
          <w:p w:rsidR="006C74F4" w:rsidRPr="009058CF" w:rsidRDefault="006C74F4" w:rsidP="00E56289">
            <w:pPr>
              <w:spacing w:after="0" w:line="240" w:lineRule="auto"/>
              <w:ind w:left="-11"/>
              <w:jc w:val="center"/>
              <w:rPr>
                <w:rFonts w:ascii="Times New Roman" w:hAnsi="Times New Roman" w:cs="Times New Roman"/>
                <w:color w:val="000000"/>
              </w:rPr>
            </w:pPr>
            <w:r w:rsidRPr="009058CF">
              <w:rPr>
                <w:rFonts w:ascii="Times New Roman" w:hAnsi="Times New Roman" w:cs="Times New Roman"/>
                <w:b/>
                <w:color w:val="000000"/>
              </w:rPr>
              <w:t>тыс.чел.</w:t>
            </w:r>
          </w:p>
          <w:p w:rsidR="006C74F4" w:rsidRPr="009058CF" w:rsidRDefault="006C74F4" w:rsidP="00E56289">
            <w:pPr>
              <w:spacing w:after="0" w:line="240" w:lineRule="auto"/>
              <w:ind w:left="-11"/>
              <w:jc w:val="center"/>
              <w:rPr>
                <w:rFonts w:ascii="Times New Roman" w:hAnsi="Times New Roman" w:cs="Times New Roman"/>
                <w:color w:val="000000"/>
              </w:rPr>
            </w:pPr>
            <w:r w:rsidRPr="009058CF">
              <w:rPr>
                <w:rFonts w:ascii="Times New Roman" w:hAnsi="Times New Roman" w:cs="Times New Roman"/>
                <w:b/>
                <w:color w:val="000000"/>
              </w:rPr>
              <w:t>1.многоквартирная     застройка</w:t>
            </w:r>
          </w:p>
          <w:p w:rsidR="006C74F4" w:rsidRPr="009058CF" w:rsidRDefault="006C74F4" w:rsidP="00E56289">
            <w:pPr>
              <w:spacing w:after="0" w:line="240" w:lineRule="auto"/>
              <w:ind w:left="-11"/>
              <w:jc w:val="center"/>
              <w:rPr>
                <w:rFonts w:ascii="Times New Roman" w:hAnsi="Times New Roman" w:cs="Times New Roman"/>
                <w:color w:val="000000"/>
              </w:rPr>
            </w:pPr>
            <w:r w:rsidRPr="009058CF">
              <w:rPr>
                <w:rFonts w:ascii="Times New Roman" w:hAnsi="Times New Roman" w:cs="Times New Roman"/>
                <w:b/>
                <w:color w:val="000000"/>
              </w:rPr>
              <w:t>2.усадебная застройка</w:t>
            </w:r>
          </w:p>
        </w:tc>
        <w:tc>
          <w:tcPr>
            <w:tcW w:w="8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jc w:val="center"/>
              <w:rPr>
                <w:rFonts w:ascii="Times New Roman" w:hAnsi="Times New Roman" w:cs="Times New Roman"/>
                <w:color w:val="000000"/>
              </w:rPr>
            </w:pPr>
            <w:r w:rsidRPr="009058CF">
              <w:rPr>
                <w:rFonts w:ascii="Times New Roman" w:hAnsi="Times New Roman" w:cs="Times New Roman"/>
                <w:b/>
                <w:color w:val="000000"/>
              </w:rPr>
              <w:t>Норма водопотреб</w:t>
            </w:r>
          </w:p>
          <w:p w:rsidR="006C74F4" w:rsidRPr="009058CF" w:rsidRDefault="006C74F4" w:rsidP="00E56289">
            <w:pPr>
              <w:spacing w:after="0" w:line="240" w:lineRule="auto"/>
              <w:ind w:left="-11"/>
              <w:jc w:val="center"/>
              <w:rPr>
                <w:rFonts w:ascii="Times New Roman" w:hAnsi="Times New Roman" w:cs="Times New Roman"/>
                <w:color w:val="000000"/>
              </w:rPr>
            </w:pPr>
            <w:r w:rsidRPr="009058CF">
              <w:rPr>
                <w:rFonts w:ascii="Times New Roman" w:hAnsi="Times New Roman" w:cs="Times New Roman"/>
                <w:b/>
                <w:color w:val="000000"/>
              </w:rPr>
              <w:t>л/сут*чел</w:t>
            </w:r>
          </w:p>
          <w:p w:rsidR="006C74F4" w:rsidRPr="009058CF" w:rsidRDefault="006C74F4" w:rsidP="00E56289">
            <w:pPr>
              <w:spacing w:after="0" w:line="240" w:lineRule="auto"/>
              <w:ind w:left="-11"/>
              <w:jc w:val="center"/>
              <w:rPr>
                <w:rFonts w:ascii="Times New Roman" w:hAnsi="Times New Roman" w:cs="Times New Roman"/>
                <w:color w:val="000000"/>
              </w:rPr>
            </w:pPr>
            <w:r w:rsidRPr="009058CF">
              <w:rPr>
                <w:rFonts w:ascii="Times New Roman" w:hAnsi="Times New Roman" w:cs="Times New Roman"/>
                <w:b/>
                <w:color w:val="000000"/>
              </w:rPr>
              <w:t>1</w:t>
            </w:r>
          </w:p>
          <w:p w:rsidR="006C74F4" w:rsidRPr="009058CF" w:rsidRDefault="006C74F4" w:rsidP="00E56289">
            <w:pPr>
              <w:spacing w:after="0" w:line="240" w:lineRule="auto"/>
              <w:ind w:left="-11"/>
              <w:jc w:val="center"/>
              <w:rPr>
                <w:rFonts w:ascii="Times New Roman" w:hAnsi="Times New Roman" w:cs="Times New Roman"/>
                <w:color w:val="000000"/>
              </w:rPr>
            </w:pPr>
          </w:p>
          <w:p w:rsidR="006C74F4" w:rsidRPr="009058CF" w:rsidRDefault="006C74F4" w:rsidP="00E56289">
            <w:pPr>
              <w:spacing w:after="0" w:line="240" w:lineRule="auto"/>
              <w:ind w:left="-11"/>
              <w:jc w:val="center"/>
              <w:rPr>
                <w:rFonts w:ascii="Times New Roman" w:hAnsi="Times New Roman" w:cs="Times New Roman"/>
                <w:color w:val="000000"/>
              </w:rPr>
            </w:pPr>
            <w:r w:rsidRPr="009058CF">
              <w:rPr>
                <w:rFonts w:ascii="Times New Roman" w:hAnsi="Times New Roman" w:cs="Times New Roman"/>
                <w:b/>
                <w:color w:val="000000"/>
              </w:rPr>
              <w:t>2</w:t>
            </w:r>
          </w:p>
          <w:p w:rsidR="006C74F4" w:rsidRPr="009058CF" w:rsidRDefault="006C74F4" w:rsidP="00E56289">
            <w:pPr>
              <w:spacing w:after="0" w:line="240" w:lineRule="auto"/>
              <w:ind w:left="-11"/>
              <w:jc w:val="center"/>
              <w:rPr>
                <w:rFonts w:ascii="Times New Roman" w:hAnsi="Times New Roman" w:cs="Times New Roman"/>
                <w:color w:val="000000"/>
              </w:rPr>
            </w:pPr>
          </w:p>
        </w:tc>
        <w:tc>
          <w:tcPr>
            <w:tcW w:w="154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jc w:val="center"/>
              <w:rPr>
                <w:rFonts w:ascii="Times New Roman" w:hAnsi="Times New Roman" w:cs="Times New Roman"/>
                <w:color w:val="000000"/>
              </w:rPr>
            </w:pPr>
            <w:r w:rsidRPr="009058CF">
              <w:rPr>
                <w:rFonts w:ascii="Times New Roman" w:hAnsi="Times New Roman" w:cs="Times New Roman"/>
                <w:b/>
                <w:color w:val="000000"/>
              </w:rPr>
              <w:t>Расходы воды,</w:t>
            </w:r>
          </w:p>
          <w:p w:rsidR="006C74F4" w:rsidRPr="009058CF" w:rsidRDefault="006C74F4" w:rsidP="00E56289">
            <w:pPr>
              <w:spacing w:after="0" w:line="240" w:lineRule="auto"/>
              <w:ind w:left="-11"/>
              <w:jc w:val="center"/>
              <w:rPr>
                <w:rFonts w:ascii="Times New Roman" w:hAnsi="Times New Roman" w:cs="Times New Roman"/>
                <w:color w:val="000000"/>
              </w:rPr>
            </w:pPr>
            <w:r w:rsidRPr="009058CF">
              <w:rPr>
                <w:rFonts w:ascii="Times New Roman" w:hAnsi="Times New Roman" w:cs="Times New Roman"/>
                <w:b/>
                <w:color w:val="000000"/>
              </w:rPr>
              <w:t>м3/сут</w:t>
            </w:r>
          </w:p>
        </w:tc>
      </w:tr>
      <w:tr w:rsidR="00AE0AA7" w:rsidRPr="009058CF" w:rsidTr="00AE0AA7">
        <w:trPr>
          <w:trHeight w:val="839"/>
        </w:trPr>
        <w:tc>
          <w:tcPr>
            <w:tcW w:w="235" w:type="pct"/>
            <w:vMerge/>
            <w:tcBorders>
              <w:top w:val="nil"/>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jc w:val="center"/>
              <w:rPr>
                <w:rFonts w:ascii="Times New Roman" w:hAnsi="Times New Roman" w:cs="Times New Roman"/>
                <w:color w:val="000000"/>
              </w:rPr>
            </w:pPr>
          </w:p>
        </w:tc>
        <w:tc>
          <w:tcPr>
            <w:tcW w:w="1338" w:type="pct"/>
            <w:vMerge/>
            <w:tcBorders>
              <w:top w:val="nil"/>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jc w:val="center"/>
              <w:rPr>
                <w:rFonts w:ascii="Times New Roman" w:hAnsi="Times New Roman" w:cs="Times New Roman"/>
                <w:color w:val="000000"/>
              </w:rPr>
            </w:pPr>
          </w:p>
        </w:tc>
        <w:tc>
          <w:tcPr>
            <w:tcW w:w="1027" w:type="pct"/>
            <w:vMerge/>
            <w:tcBorders>
              <w:top w:val="nil"/>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jc w:val="center"/>
              <w:rPr>
                <w:rFonts w:ascii="Times New Roman" w:hAnsi="Times New Roman" w:cs="Times New Roman"/>
                <w:color w:val="000000"/>
              </w:rPr>
            </w:pPr>
          </w:p>
        </w:tc>
        <w:tc>
          <w:tcPr>
            <w:tcW w:w="854" w:type="pct"/>
            <w:vMerge/>
            <w:tcBorders>
              <w:top w:val="nil"/>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jc w:val="center"/>
              <w:rPr>
                <w:rFonts w:ascii="Times New Roman" w:hAnsi="Times New Roman" w:cs="Times New Roman"/>
                <w:color w:val="000000"/>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jc w:val="center"/>
              <w:rPr>
                <w:rFonts w:ascii="Times New Roman" w:hAnsi="Times New Roman" w:cs="Times New Roman"/>
                <w:color w:val="000000"/>
              </w:rPr>
            </w:pPr>
            <w:r w:rsidRPr="009058CF">
              <w:rPr>
                <w:rFonts w:ascii="Times New Roman" w:hAnsi="Times New Roman" w:cs="Times New Roman"/>
                <w:b/>
                <w:color w:val="000000"/>
              </w:rPr>
              <w:t>Среднесуточные</w:t>
            </w:r>
          </w:p>
          <w:p w:rsidR="006C74F4" w:rsidRPr="009058CF" w:rsidRDefault="006C74F4" w:rsidP="00E56289">
            <w:pPr>
              <w:spacing w:after="0" w:line="240" w:lineRule="auto"/>
              <w:ind w:left="-11"/>
              <w:jc w:val="center"/>
              <w:rPr>
                <w:rFonts w:ascii="Times New Roman" w:hAnsi="Times New Roman" w:cs="Times New Roman"/>
                <w:color w:val="000000"/>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jc w:val="center"/>
              <w:rPr>
                <w:rFonts w:ascii="Times New Roman" w:hAnsi="Times New Roman" w:cs="Times New Roman"/>
                <w:color w:val="000000"/>
              </w:rPr>
            </w:pPr>
            <w:r w:rsidRPr="009058CF">
              <w:rPr>
                <w:rFonts w:ascii="Times New Roman" w:hAnsi="Times New Roman" w:cs="Times New Roman"/>
                <w:b/>
                <w:color w:val="000000"/>
              </w:rPr>
              <w:t>Максимальн осуточн. К=1,2</w:t>
            </w:r>
          </w:p>
        </w:tc>
      </w:tr>
      <w:tr w:rsidR="00AE0AA7" w:rsidRPr="009058CF" w:rsidTr="00AE0AA7">
        <w:trPr>
          <w:trHeight w:val="1351"/>
        </w:trPr>
        <w:tc>
          <w:tcPr>
            <w:tcW w:w="235" w:type="pct"/>
            <w:tcBorders>
              <w:top w:val="single" w:sz="4" w:space="0" w:color="000000"/>
              <w:left w:val="single" w:sz="4" w:space="0" w:color="000000"/>
              <w:bottom w:val="single" w:sz="4" w:space="0" w:color="000000"/>
              <w:right w:val="single" w:sz="4" w:space="0" w:color="000000"/>
            </w:tcBorders>
            <w:shd w:val="clear" w:color="auto" w:fill="auto"/>
          </w:tcPr>
          <w:p w:rsidR="006C74F4" w:rsidRPr="009058CF" w:rsidRDefault="006C74F4" w:rsidP="00E56289">
            <w:pPr>
              <w:spacing w:after="0" w:line="240" w:lineRule="auto"/>
              <w:ind w:left="-11"/>
              <w:rPr>
                <w:rFonts w:ascii="Times New Roman" w:hAnsi="Times New Roman" w:cs="Times New Roman"/>
                <w:color w:val="000000"/>
              </w:rPr>
            </w:pPr>
            <w:r w:rsidRPr="009058CF">
              <w:rPr>
                <w:rFonts w:ascii="Times New Roman" w:hAnsi="Times New Roman" w:cs="Times New Roman"/>
                <w:color w:val="000000"/>
              </w:rPr>
              <w:t xml:space="preserve">1 </w:t>
            </w:r>
          </w:p>
        </w:tc>
        <w:tc>
          <w:tcPr>
            <w:tcW w:w="1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rPr>
                <w:rFonts w:ascii="Times New Roman" w:hAnsi="Times New Roman" w:cs="Times New Roman"/>
                <w:color w:val="000000"/>
              </w:rPr>
            </w:pPr>
            <w:r w:rsidRPr="009058CF">
              <w:rPr>
                <w:rFonts w:ascii="Times New Roman" w:hAnsi="Times New Roman" w:cs="Times New Roman"/>
                <w:b/>
                <w:i/>
                <w:color w:val="000000"/>
              </w:rPr>
              <w:t xml:space="preserve">Александро-Донское СП, </w:t>
            </w:r>
            <w:r w:rsidRPr="009058CF">
              <w:rPr>
                <w:rFonts w:ascii="Times New Roman" w:hAnsi="Times New Roman" w:cs="Times New Roman"/>
                <w:color w:val="000000"/>
              </w:rPr>
              <w:t>в т. ч:</w:t>
            </w:r>
            <w:r w:rsidRPr="009058CF">
              <w:rPr>
                <w:rFonts w:ascii="Times New Roman" w:hAnsi="Times New Roman" w:cs="Times New Roman"/>
                <w:b/>
                <w:i/>
                <w:color w:val="000000"/>
              </w:rPr>
              <w:t xml:space="preserve"> </w:t>
            </w:r>
            <w:r w:rsidRPr="009058CF">
              <w:rPr>
                <w:rFonts w:ascii="Times New Roman" w:hAnsi="Times New Roman" w:cs="Times New Roman"/>
                <w:color w:val="000000"/>
              </w:rPr>
              <w:t xml:space="preserve">с. Александровка Донская, с. Бабка, с. Березки, пос. им. Жданова, пос. Заосередные Сады, х. Поддубный </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rPr>
                <w:rFonts w:ascii="Times New Roman" w:hAnsi="Times New Roman" w:cs="Times New Roman"/>
                <w:color w:val="000000"/>
              </w:rPr>
            </w:pPr>
            <w:r w:rsidRPr="009058CF">
              <w:rPr>
                <w:rFonts w:ascii="Times New Roman" w:hAnsi="Times New Roman" w:cs="Times New Roman"/>
                <w:color w:val="000000"/>
                <w:u w:val="single" w:color="000000"/>
              </w:rPr>
              <w:t xml:space="preserve"> 0,162</w:t>
            </w:r>
            <w:r w:rsidRPr="009058CF">
              <w:rPr>
                <w:rFonts w:ascii="Times New Roman" w:hAnsi="Times New Roman" w:cs="Times New Roman"/>
                <w:color w:val="000000"/>
              </w:rPr>
              <w:t xml:space="preserve">   </w:t>
            </w:r>
          </w:p>
          <w:p w:rsidR="006C74F4" w:rsidRPr="009058CF" w:rsidRDefault="006C74F4" w:rsidP="00E56289">
            <w:pPr>
              <w:spacing w:after="0" w:line="240" w:lineRule="auto"/>
              <w:ind w:left="-11"/>
              <w:rPr>
                <w:rFonts w:ascii="Times New Roman" w:hAnsi="Times New Roman" w:cs="Times New Roman"/>
                <w:color w:val="000000"/>
              </w:rPr>
            </w:pPr>
            <w:r w:rsidRPr="009058CF">
              <w:rPr>
                <w:rFonts w:ascii="Times New Roman" w:hAnsi="Times New Roman" w:cs="Times New Roman"/>
                <w:color w:val="000000"/>
              </w:rPr>
              <w:t xml:space="preserve">  3,12 </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rPr>
                <w:rFonts w:ascii="Times New Roman" w:hAnsi="Times New Roman" w:cs="Times New Roman"/>
                <w:color w:val="000000"/>
              </w:rPr>
            </w:pPr>
            <w:r w:rsidRPr="009058CF">
              <w:rPr>
                <w:rFonts w:ascii="Times New Roman" w:hAnsi="Times New Roman" w:cs="Times New Roman"/>
                <w:color w:val="000000"/>
                <w:u w:val="single" w:color="000000"/>
              </w:rPr>
              <w:t>300</w:t>
            </w:r>
            <w:r w:rsidRPr="009058CF">
              <w:rPr>
                <w:rFonts w:ascii="Times New Roman" w:hAnsi="Times New Roman" w:cs="Times New Roman"/>
                <w:color w:val="000000"/>
              </w:rPr>
              <w:t xml:space="preserve"> </w:t>
            </w:r>
          </w:p>
          <w:p w:rsidR="006C74F4" w:rsidRPr="009058CF" w:rsidRDefault="006C74F4" w:rsidP="00E56289">
            <w:pPr>
              <w:spacing w:after="0" w:line="240" w:lineRule="auto"/>
              <w:ind w:left="-11"/>
              <w:rPr>
                <w:rFonts w:ascii="Times New Roman" w:hAnsi="Times New Roman" w:cs="Times New Roman"/>
                <w:color w:val="000000"/>
              </w:rPr>
            </w:pPr>
            <w:r w:rsidRPr="009058CF">
              <w:rPr>
                <w:rFonts w:ascii="Times New Roman" w:hAnsi="Times New Roman" w:cs="Times New Roman"/>
                <w:color w:val="000000"/>
              </w:rPr>
              <w:t xml:space="preserve">230 </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rPr>
                <w:rFonts w:ascii="Times New Roman" w:hAnsi="Times New Roman" w:cs="Times New Roman"/>
                <w:color w:val="000000"/>
              </w:rPr>
            </w:pPr>
            <w:r w:rsidRPr="009058CF">
              <w:rPr>
                <w:rFonts w:ascii="Times New Roman" w:hAnsi="Times New Roman" w:cs="Times New Roman"/>
                <w:color w:val="000000"/>
                <w:u w:val="single" w:color="000000"/>
              </w:rPr>
              <w:t>48,6</w:t>
            </w:r>
            <w:r w:rsidRPr="009058CF">
              <w:rPr>
                <w:rFonts w:ascii="Times New Roman" w:hAnsi="Times New Roman" w:cs="Times New Roman"/>
                <w:color w:val="000000"/>
              </w:rPr>
              <w:t xml:space="preserve">    </w:t>
            </w:r>
          </w:p>
          <w:p w:rsidR="006C74F4" w:rsidRPr="009058CF" w:rsidRDefault="006C74F4" w:rsidP="00E56289">
            <w:pPr>
              <w:spacing w:after="0" w:line="240" w:lineRule="auto"/>
              <w:ind w:left="-11"/>
              <w:rPr>
                <w:rFonts w:ascii="Times New Roman" w:hAnsi="Times New Roman" w:cs="Times New Roman"/>
                <w:color w:val="000000"/>
              </w:rPr>
            </w:pPr>
            <w:r w:rsidRPr="009058CF">
              <w:rPr>
                <w:rFonts w:ascii="Times New Roman" w:hAnsi="Times New Roman" w:cs="Times New Roman"/>
                <w:color w:val="000000"/>
              </w:rPr>
              <w:t xml:space="preserve">717,6 </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rPr>
                <w:rFonts w:ascii="Times New Roman" w:hAnsi="Times New Roman" w:cs="Times New Roman"/>
                <w:color w:val="000000"/>
              </w:rPr>
            </w:pPr>
            <w:r w:rsidRPr="009058CF">
              <w:rPr>
                <w:rFonts w:ascii="Times New Roman" w:hAnsi="Times New Roman" w:cs="Times New Roman"/>
                <w:color w:val="000000"/>
                <w:u w:val="single" w:color="000000"/>
              </w:rPr>
              <w:t xml:space="preserve"> 58,32</w:t>
            </w:r>
            <w:r w:rsidRPr="009058CF">
              <w:rPr>
                <w:rFonts w:ascii="Times New Roman" w:hAnsi="Times New Roman" w:cs="Times New Roman"/>
                <w:color w:val="000000"/>
              </w:rPr>
              <w:t xml:space="preserve">   </w:t>
            </w:r>
          </w:p>
          <w:p w:rsidR="006C74F4" w:rsidRPr="009058CF" w:rsidRDefault="006C74F4" w:rsidP="00E56289">
            <w:pPr>
              <w:spacing w:after="0" w:line="240" w:lineRule="auto"/>
              <w:ind w:left="-11"/>
              <w:rPr>
                <w:rFonts w:ascii="Times New Roman" w:hAnsi="Times New Roman" w:cs="Times New Roman"/>
                <w:color w:val="000000"/>
              </w:rPr>
            </w:pPr>
            <w:r w:rsidRPr="009058CF">
              <w:rPr>
                <w:rFonts w:ascii="Times New Roman" w:hAnsi="Times New Roman" w:cs="Times New Roman"/>
                <w:color w:val="000000"/>
              </w:rPr>
              <w:t xml:space="preserve">861,12 </w:t>
            </w:r>
          </w:p>
        </w:tc>
      </w:tr>
      <w:tr w:rsidR="00AE0AA7" w:rsidRPr="009058CF" w:rsidTr="00AE0AA7">
        <w:trPr>
          <w:trHeight w:val="374"/>
        </w:trPr>
        <w:tc>
          <w:tcPr>
            <w:tcW w:w="235" w:type="pct"/>
            <w:tcBorders>
              <w:top w:val="single" w:sz="4" w:space="0" w:color="000000"/>
              <w:left w:val="single" w:sz="4" w:space="0" w:color="000000"/>
              <w:bottom w:val="single" w:sz="4" w:space="0" w:color="000000"/>
              <w:right w:val="single" w:sz="4" w:space="0" w:color="000000"/>
            </w:tcBorders>
            <w:shd w:val="clear" w:color="auto" w:fill="auto"/>
          </w:tcPr>
          <w:p w:rsidR="006C74F4" w:rsidRPr="009058CF" w:rsidRDefault="006C74F4" w:rsidP="00E56289">
            <w:pPr>
              <w:spacing w:after="0" w:line="240" w:lineRule="auto"/>
              <w:ind w:left="-11"/>
              <w:rPr>
                <w:rFonts w:ascii="Times New Roman" w:hAnsi="Times New Roman" w:cs="Times New Roman"/>
                <w:color w:val="000000"/>
              </w:rPr>
            </w:pPr>
            <w:r w:rsidRPr="009058CF">
              <w:rPr>
                <w:rFonts w:ascii="Times New Roman" w:hAnsi="Times New Roman" w:cs="Times New Roman"/>
                <w:color w:val="000000"/>
              </w:rPr>
              <w:t xml:space="preserve"> </w:t>
            </w:r>
          </w:p>
        </w:tc>
        <w:tc>
          <w:tcPr>
            <w:tcW w:w="1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rPr>
                <w:rFonts w:ascii="Times New Roman" w:hAnsi="Times New Roman" w:cs="Times New Roman"/>
                <w:color w:val="000000"/>
              </w:rPr>
            </w:pPr>
            <w:r w:rsidRPr="009058CF">
              <w:rPr>
                <w:rFonts w:ascii="Times New Roman" w:hAnsi="Times New Roman" w:cs="Times New Roman"/>
                <w:color w:val="000000"/>
              </w:rPr>
              <w:t xml:space="preserve">Итого </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rPr>
                <w:rFonts w:ascii="Times New Roman" w:hAnsi="Times New Roman" w:cs="Times New Roman"/>
                <w:color w:val="000000"/>
              </w:rPr>
            </w:pPr>
            <w:r w:rsidRPr="009058CF">
              <w:rPr>
                <w:rFonts w:ascii="Times New Roman" w:hAnsi="Times New Roman" w:cs="Times New Roman"/>
                <w:color w:val="000000"/>
              </w:rPr>
              <w:t xml:space="preserve"> </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rPr>
                <w:rFonts w:ascii="Times New Roman" w:hAnsi="Times New Roman" w:cs="Times New Roman"/>
                <w:color w:val="000000"/>
              </w:rPr>
            </w:pPr>
            <w:r w:rsidRPr="009058CF">
              <w:rPr>
                <w:rFonts w:ascii="Times New Roman" w:hAnsi="Times New Roman" w:cs="Times New Roman"/>
                <w:color w:val="000000"/>
              </w:rPr>
              <w:t xml:space="preserve"> </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rPr>
                <w:rFonts w:ascii="Times New Roman" w:hAnsi="Times New Roman" w:cs="Times New Roman"/>
                <w:color w:val="000000"/>
              </w:rPr>
            </w:pPr>
            <w:r w:rsidRPr="009058CF">
              <w:rPr>
                <w:rFonts w:ascii="Times New Roman" w:hAnsi="Times New Roman" w:cs="Times New Roman"/>
                <w:color w:val="000000"/>
              </w:rPr>
              <w:t xml:space="preserve">766,2 </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line="240" w:lineRule="auto"/>
              <w:ind w:left="-11"/>
              <w:rPr>
                <w:rFonts w:ascii="Times New Roman" w:hAnsi="Times New Roman" w:cs="Times New Roman"/>
                <w:color w:val="000000"/>
              </w:rPr>
            </w:pPr>
            <w:r w:rsidRPr="009058CF">
              <w:rPr>
                <w:rFonts w:ascii="Times New Roman" w:hAnsi="Times New Roman" w:cs="Times New Roman"/>
                <w:color w:val="000000"/>
              </w:rPr>
              <w:t xml:space="preserve">919,44 </w:t>
            </w:r>
          </w:p>
        </w:tc>
      </w:tr>
    </w:tbl>
    <w:p w:rsidR="006C74F4" w:rsidRPr="009058CF" w:rsidRDefault="006C74F4" w:rsidP="006C74F4">
      <w:pPr>
        <w:tabs>
          <w:tab w:val="left" w:pos="1620"/>
        </w:tabs>
        <w:spacing w:line="360" w:lineRule="auto"/>
        <w:ind w:firstLine="567"/>
        <w:jc w:val="both"/>
        <w:rPr>
          <w:rFonts w:ascii="Times New Roman" w:hAnsi="Times New Roman" w:cs="Times New Roman"/>
          <w:bCs/>
          <w:sz w:val="25"/>
          <w:szCs w:val="25"/>
        </w:rPr>
      </w:pPr>
    </w:p>
    <w:p w:rsidR="006C74F4" w:rsidRPr="009058CF" w:rsidRDefault="006C74F4" w:rsidP="006C74F4">
      <w:pPr>
        <w:tabs>
          <w:tab w:val="left" w:pos="1620"/>
        </w:tabs>
        <w:spacing w:line="360" w:lineRule="auto"/>
        <w:ind w:firstLine="567"/>
        <w:jc w:val="both"/>
        <w:rPr>
          <w:rFonts w:ascii="Times New Roman" w:hAnsi="Times New Roman" w:cs="Times New Roman"/>
          <w:bCs/>
          <w:sz w:val="25"/>
          <w:szCs w:val="25"/>
        </w:rPr>
      </w:pPr>
      <w:r w:rsidRPr="009058CF">
        <w:rPr>
          <w:rFonts w:ascii="Times New Roman" w:hAnsi="Times New Roman" w:cs="Times New Roman"/>
          <w:bCs/>
          <w:sz w:val="25"/>
          <w:szCs w:val="25"/>
        </w:rPr>
        <w:t>Расходы хозяйственно-бытовых стоков в перспективном жилом фонде.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104" w:type="dxa"/>
          <w:right w:w="0" w:type="dxa"/>
        </w:tblCellMar>
        <w:tblLook w:val="04A0" w:firstRow="1" w:lastRow="0" w:firstColumn="1" w:lastColumn="0" w:noHBand="0" w:noVBand="1"/>
      </w:tblPr>
      <w:tblGrid>
        <w:gridCol w:w="448"/>
        <w:gridCol w:w="2352"/>
        <w:gridCol w:w="2234"/>
        <w:gridCol w:w="1333"/>
        <w:gridCol w:w="1916"/>
        <w:gridCol w:w="1515"/>
      </w:tblGrid>
      <w:tr w:rsidR="006C74F4" w:rsidRPr="009058CF" w:rsidTr="00C11188">
        <w:trPr>
          <w:trHeight w:val="882"/>
        </w:trPr>
        <w:tc>
          <w:tcPr>
            <w:tcW w:w="229" w:type="pct"/>
            <w:vMerge w:val="restart"/>
            <w:shd w:val="clear" w:color="auto" w:fill="auto"/>
            <w:vAlign w:val="center"/>
          </w:tcPr>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b/>
                <w:color w:val="000000"/>
              </w:rPr>
              <w:lastRenderedPageBreak/>
              <w:t>№ п/п</w:t>
            </w:r>
          </w:p>
          <w:p w:rsidR="006C74F4" w:rsidRPr="009058CF" w:rsidRDefault="006C74F4" w:rsidP="00E56289">
            <w:pPr>
              <w:spacing w:after="0"/>
              <w:ind w:firstLine="567"/>
              <w:jc w:val="center"/>
              <w:rPr>
                <w:rFonts w:ascii="Times New Roman" w:hAnsi="Times New Roman" w:cs="Times New Roman"/>
                <w:color w:val="000000"/>
              </w:rPr>
            </w:pPr>
          </w:p>
        </w:tc>
        <w:tc>
          <w:tcPr>
            <w:tcW w:w="1200" w:type="pct"/>
            <w:vMerge w:val="restart"/>
            <w:shd w:val="clear" w:color="auto" w:fill="auto"/>
            <w:vAlign w:val="center"/>
          </w:tcPr>
          <w:p w:rsidR="006C74F4" w:rsidRPr="009058CF" w:rsidRDefault="006C74F4" w:rsidP="00E56289">
            <w:pPr>
              <w:spacing w:after="0"/>
              <w:jc w:val="center"/>
              <w:rPr>
                <w:rFonts w:ascii="Times New Roman" w:hAnsi="Times New Roman" w:cs="Times New Roman"/>
                <w:color w:val="000000"/>
              </w:rPr>
            </w:pPr>
          </w:p>
          <w:p w:rsidR="006C74F4" w:rsidRPr="009058CF" w:rsidRDefault="006C74F4" w:rsidP="00E56289">
            <w:pPr>
              <w:spacing w:after="0"/>
              <w:ind w:firstLine="567"/>
              <w:jc w:val="center"/>
              <w:rPr>
                <w:rFonts w:ascii="Times New Roman" w:hAnsi="Times New Roman" w:cs="Times New Roman"/>
                <w:color w:val="000000"/>
              </w:rPr>
            </w:pPr>
          </w:p>
          <w:p w:rsidR="006C74F4" w:rsidRPr="009058CF" w:rsidRDefault="006C74F4" w:rsidP="00E56289">
            <w:pPr>
              <w:spacing w:after="0"/>
              <w:ind w:firstLine="567"/>
              <w:jc w:val="center"/>
              <w:rPr>
                <w:rFonts w:ascii="Times New Roman" w:hAnsi="Times New Roman" w:cs="Times New Roman"/>
                <w:color w:val="000000"/>
              </w:rPr>
            </w:pPr>
          </w:p>
        </w:tc>
        <w:tc>
          <w:tcPr>
            <w:tcW w:w="1140" w:type="pct"/>
            <w:vMerge w:val="restart"/>
            <w:shd w:val="clear" w:color="auto" w:fill="auto"/>
            <w:vAlign w:val="center"/>
          </w:tcPr>
          <w:p w:rsidR="006C74F4" w:rsidRPr="009058CF" w:rsidRDefault="006C74F4" w:rsidP="00E56289">
            <w:pPr>
              <w:spacing w:after="0" w:line="239" w:lineRule="auto"/>
              <w:jc w:val="center"/>
              <w:rPr>
                <w:rFonts w:ascii="Times New Roman" w:hAnsi="Times New Roman" w:cs="Times New Roman"/>
                <w:b/>
                <w:color w:val="000000"/>
              </w:rPr>
            </w:pPr>
            <w:r w:rsidRPr="009058CF">
              <w:rPr>
                <w:rFonts w:ascii="Times New Roman" w:hAnsi="Times New Roman" w:cs="Times New Roman"/>
                <w:b/>
                <w:color w:val="000000"/>
              </w:rPr>
              <w:t>Население</w:t>
            </w:r>
          </w:p>
          <w:p w:rsidR="006C74F4" w:rsidRPr="009058CF" w:rsidRDefault="006C74F4" w:rsidP="00E56289">
            <w:pPr>
              <w:spacing w:after="0" w:line="239" w:lineRule="auto"/>
              <w:jc w:val="center"/>
              <w:rPr>
                <w:rFonts w:ascii="Times New Roman" w:hAnsi="Times New Roman" w:cs="Times New Roman"/>
                <w:color w:val="000000"/>
              </w:rPr>
            </w:pPr>
            <w:r w:rsidRPr="009058CF">
              <w:rPr>
                <w:rFonts w:ascii="Times New Roman" w:hAnsi="Times New Roman" w:cs="Times New Roman"/>
                <w:b/>
                <w:color w:val="000000"/>
              </w:rPr>
              <w:t>тыс.чел.</w:t>
            </w:r>
          </w:p>
          <w:p w:rsidR="006C74F4" w:rsidRPr="009058CF" w:rsidRDefault="006C74F4" w:rsidP="00E56289">
            <w:pPr>
              <w:spacing w:after="0" w:line="239" w:lineRule="auto"/>
              <w:jc w:val="center"/>
              <w:rPr>
                <w:rFonts w:ascii="Times New Roman" w:hAnsi="Times New Roman" w:cs="Times New Roman"/>
                <w:color w:val="000000"/>
              </w:rPr>
            </w:pPr>
            <w:r w:rsidRPr="009058CF">
              <w:rPr>
                <w:rFonts w:ascii="Times New Roman" w:hAnsi="Times New Roman" w:cs="Times New Roman"/>
                <w:b/>
                <w:color w:val="000000"/>
              </w:rPr>
              <w:t>1.многоквартирная     застройка</w:t>
            </w:r>
          </w:p>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b/>
                <w:color w:val="000000"/>
              </w:rPr>
              <w:t>2.усадебная застройка</w:t>
            </w:r>
          </w:p>
        </w:tc>
        <w:tc>
          <w:tcPr>
            <w:tcW w:w="680" w:type="pct"/>
            <w:vMerge w:val="restart"/>
            <w:shd w:val="clear" w:color="auto" w:fill="auto"/>
            <w:vAlign w:val="center"/>
          </w:tcPr>
          <w:p w:rsidR="006C74F4" w:rsidRPr="009058CF" w:rsidRDefault="006C74F4" w:rsidP="00E56289">
            <w:pPr>
              <w:spacing w:after="0" w:line="239" w:lineRule="auto"/>
              <w:jc w:val="center"/>
              <w:rPr>
                <w:rFonts w:ascii="Times New Roman" w:hAnsi="Times New Roman" w:cs="Times New Roman"/>
                <w:color w:val="000000"/>
              </w:rPr>
            </w:pPr>
            <w:r w:rsidRPr="009058CF">
              <w:rPr>
                <w:rFonts w:ascii="Times New Roman" w:hAnsi="Times New Roman" w:cs="Times New Roman"/>
                <w:b/>
                <w:color w:val="000000"/>
              </w:rPr>
              <w:t>Норма водопотреб л/сут*чел</w:t>
            </w:r>
          </w:p>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b/>
                <w:color w:val="000000"/>
              </w:rPr>
              <w:t>1</w:t>
            </w:r>
          </w:p>
          <w:p w:rsidR="006C74F4" w:rsidRPr="009058CF" w:rsidRDefault="006C74F4" w:rsidP="00E56289">
            <w:pPr>
              <w:spacing w:after="0"/>
              <w:ind w:firstLine="567"/>
              <w:jc w:val="center"/>
              <w:rPr>
                <w:rFonts w:ascii="Times New Roman" w:hAnsi="Times New Roman" w:cs="Times New Roman"/>
                <w:color w:val="000000"/>
              </w:rPr>
            </w:pPr>
          </w:p>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b/>
                <w:color w:val="000000"/>
              </w:rPr>
              <w:t>2</w:t>
            </w:r>
          </w:p>
          <w:p w:rsidR="006C74F4" w:rsidRPr="009058CF" w:rsidRDefault="006C74F4" w:rsidP="00E56289">
            <w:pPr>
              <w:spacing w:after="0"/>
              <w:ind w:firstLine="567"/>
              <w:jc w:val="center"/>
              <w:rPr>
                <w:rFonts w:ascii="Times New Roman" w:hAnsi="Times New Roman" w:cs="Times New Roman"/>
                <w:color w:val="000000"/>
              </w:rPr>
            </w:pPr>
          </w:p>
        </w:tc>
        <w:tc>
          <w:tcPr>
            <w:tcW w:w="1752" w:type="pct"/>
            <w:gridSpan w:val="2"/>
            <w:shd w:val="clear" w:color="auto" w:fill="auto"/>
            <w:vAlign w:val="center"/>
          </w:tcPr>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b/>
                <w:color w:val="000000"/>
              </w:rPr>
              <w:t>Расходы воды,</w:t>
            </w:r>
          </w:p>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b/>
                <w:color w:val="000000"/>
              </w:rPr>
              <w:t>м3/сут</w:t>
            </w:r>
          </w:p>
        </w:tc>
      </w:tr>
      <w:tr w:rsidR="006C74F4" w:rsidRPr="009058CF" w:rsidTr="00C11188">
        <w:trPr>
          <w:trHeight w:val="839"/>
        </w:trPr>
        <w:tc>
          <w:tcPr>
            <w:tcW w:w="229" w:type="pct"/>
            <w:vMerge/>
            <w:shd w:val="clear" w:color="auto" w:fill="auto"/>
            <w:vAlign w:val="center"/>
          </w:tcPr>
          <w:p w:rsidR="006C74F4" w:rsidRPr="009058CF" w:rsidRDefault="006C74F4" w:rsidP="00E56289">
            <w:pPr>
              <w:spacing w:after="0"/>
              <w:ind w:firstLine="567"/>
              <w:jc w:val="center"/>
              <w:rPr>
                <w:rFonts w:ascii="Times New Roman" w:hAnsi="Times New Roman" w:cs="Times New Roman"/>
                <w:color w:val="000000"/>
              </w:rPr>
            </w:pPr>
          </w:p>
        </w:tc>
        <w:tc>
          <w:tcPr>
            <w:tcW w:w="1200" w:type="pct"/>
            <w:vMerge/>
            <w:shd w:val="clear" w:color="auto" w:fill="auto"/>
            <w:vAlign w:val="center"/>
          </w:tcPr>
          <w:p w:rsidR="006C74F4" w:rsidRPr="009058CF" w:rsidRDefault="006C74F4" w:rsidP="00E56289">
            <w:pPr>
              <w:spacing w:after="0"/>
              <w:ind w:firstLine="567"/>
              <w:jc w:val="center"/>
              <w:rPr>
                <w:rFonts w:ascii="Times New Roman" w:hAnsi="Times New Roman" w:cs="Times New Roman"/>
                <w:color w:val="000000"/>
              </w:rPr>
            </w:pPr>
          </w:p>
        </w:tc>
        <w:tc>
          <w:tcPr>
            <w:tcW w:w="1140" w:type="pct"/>
            <w:vMerge/>
            <w:shd w:val="clear" w:color="auto" w:fill="auto"/>
            <w:vAlign w:val="center"/>
          </w:tcPr>
          <w:p w:rsidR="006C74F4" w:rsidRPr="009058CF" w:rsidRDefault="006C74F4" w:rsidP="00E56289">
            <w:pPr>
              <w:spacing w:after="0"/>
              <w:ind w:firstLine="567"/>
              <w:jc w:val="center"/>
              <w:rPr>
                <w:rFonts w:ascii="Times New Roman" w:hAnsi="Times New Roman" w:cs="Times New Roman"/>
                <w:color w:val="000000"/>
              </w:rPr>
            </w:pPr>
          </w:p>
        </w:tc>
        <w:tc>
          <w:tcPr>
            <w:tcW w:w="680" w:type="pct"/>
            <w:vMerge/>
            <w:shd w:val="clear" w:color="auto" w:fill="auto"/>
            <w:vAlign w:val="center"/>
          </w:tcPr>
          <w:p w:rsidR="006C74F4" w:rsidRPr="009058CF" w:rsidRDefault="006C74F4" w:rsidP="00E56289">
            <w:pPr>
              <w:spacing w:after="0"/>
              <w:ind w:firstLine="567"/>
              <w:jc w:val="center"/>
              <w:rPr>
                <w:rFonts w:ascii="Times New Roman" w:hAnsi="Times New Roman" w:cs="Times New Roman"/>
                <w:color w:val="000000"/>
              </w:rPr>
            </w:pPr>
          </w:p>
        </w:tc>
        <w:tc>
          <w:tcPr>
            <w:tcW w:w="978" w:type="pct"/>
            <w:shd w:val="clear" w:color="auto" w:fill="auto"/>
            <w:vAlign w:val="center"/>
          </w:tcPr>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b/>
                <w:color w:val="000000"/>
              </w:rPr>
              <w:t>Среднесуточные</w:t>
            </w:r>
          </w:p>
          <w:p w:rsidR="006C74F4" w:rsidRPr="009058CF" w:rsidRDefault="006C74F4" w:rsidP="00E56289">
            <w:pPr>
              <w:spacing w:after="0"/>
              <w:ind w:firstLine="567"/>
              <w:jc w:val="center"/>
              <w:rPr>
                <w:rFonts w:ascii="Times New Roman" w:hAnsi="Times New Roman" w:cs="Times New Roman"/>
                <w:color w:val="000000"/>
              </w:rPr>
            </w:pPr>
          </w:p>
        </w:tc>
        <w:tc>
          <w:tcPr>
            <w:tcW w:w="774" w:type="pct"/>
            <w:shd w:val="clear" w:color="auto" w:fill="auto"/>
            <w:vAlign w:val="center"/>
          </w:tcPr>
          <w:p w:rsidR="006C74F4" w:rsidRPr="009058CF" w:rsidRDefault="006C74F4" w:rsidP="00E56289">
            <w:pPr>
              <w:spacing w:after="0"/>
              <w:jc w:val="center"/>
              <w:rPr>
                <w:rFonts w:ascii="Times New Roman" w:hAnsi="Times New Roman" w:cs="Times New Roman"/>
                <w:color w:val="000000"/>
              </w:rPr>
            </w:pPr>
            <w:r w:rsidRPr="009058CF">
              <w:rPr>
                <w:rFonts w:ascii="Times New Roman" w:hAnsi="Times New Roman" w:cs="Times New Roman"/>
                <w:b/>
                <w:color w:val="000000"/>
              </w:rPr>
              <w:t>Максимальн осуточн. К=1,2</w:t>
            </w:r>
          </w:p>
        </w:tc>
      </w:tr>
      <w:tr w:rsidR="006C74F4" w:rsidRPr="009058CF" w:rsidTr="00C11188">
        <w:trPr>
          <w:trHeight w:val="1350"/>
        </w:trPr>
        <w:tc>
          <w:tcPr>
            <w:tcW w:w="229" w:type="pct"/>
            <w:shd w:val="clear" w:color="auto" w:fill="auto"/>
          </w:tcPr>
          <w:p w:rsidR="006C74F4" w:rsidRPr="009058CF" w:rsidRDefault="006C74F4" w:rsidP="00E56289">
            <w:pPr>
              <w:spacing w:after="0"/>
              <w:rPr>
                <w:rFonts w:ascii="Times New Roman" w:hAnsi="Times New Roman" w:cs="Times New Roman"/>
                <w:color w:val="000000"/>
              </w:rPr>
            </w:pPr>
            <w:r w:rsidRPr="009058CF">
              <w:rPr>
                <w:rFonts w:ascii="Times New Roman" w:hAnsi="Times New Roman" w:cs="Times New Roman"/>
                <w:color w:val="000000"/>
              </w:rPr>
              <w:t xml:space="preserve">1 </w:t>
            </w:r>
          </w:p>
        </w:tc>
        <w:tc>
          <w:tcPr>
            <w:tcW w:w="1200" w:type="pct"/>
            <w:shd w:val="clear" w:color="auto" w:fill="auto"/>
            <w:vAlign w:val="center"/>
          </w:tcPr>
          <w:p w:rsidR="006C74F4" w:rsidRPr="009058CF" w:rsidRDefault="006C74F4" w:rsidP="00E56289">
            <w:pPr>
              <w:spacing w:after="0" w:line="239" w:lineRule="auto"/>
              <w:rPr>
                <w:rFonts w:ascii="Times New Roman" w:hAnsi="Times New Roman" w:cs="Times New Roman"/>
                <w:color w:val="000000"/>
              </w:rPr>
            </w:pPr>
            <w:r w:rsidRPr="009058CF">
              <w:rPr>
                <w:rFonts w:ascii="Times New Roman" w:hAnsi="Times New Roman" w:cs="Times New Roman"/>
                <w:b/>
                <w:i/>
                <w:color w:val="000000"/>
              </w:rPr>
              <w:t xml:space="preserve">Александро-Донское СП, </w:t>
            </w:r>
            <w:r w:rsidRPr="009058CF">
              <w:rPr>
                <w:rFonts w:ascii="Times New Roman" w:hAnsi="Times New Roman" w:cs="Times New Roman"/>
                <w:color w:val="000000"/>
              </w:rPr>
              <w:t xml:space="preserve">в т.ч:  с. Александровка Донская, с.Бабка, с. Березки, пос. им. </w:t>
            </w:r>
          </w:p>
          <w:p w:rsidR="006C74F4" w:rsidRPr="009058CF" w:rsidRDefault="006C74F4" w:rsidP="00E56289">
            <w:pPr>
              <w:spacing w:after="0"/>
              <w:rPr>
                <w:rFonts w:ascii="Times New Roman" w:hAnsi="Times New Roman" w:cs="Times New Roman"/>
                <w:color w:val="000000"/>
              </w:rPr>
            </w:pPr>
            <w:r w:rsidRPr="009058CF">
              <w:rPr>
                <w:rFonts w:ascii="Times New Roman" w:hAnsi="Times New Roman" w:cs="Times New Roman"/>
                <w:color w:val="000000"/>
              </w:rPr>
              <w:t xml:space="preserve">Жданова, пос. Заосередные Сады, х. Поддубный </w:t>
            </w:r>
          </w:p>
        </w:tc>
        <w:tc>
          <w:tcPr>
            <w:tcW w:w="1140" w:type="pct"/>
            <w:shd w:val="clear" w:color="auto" w:fill="auto"/>
            <w:vAlign w:val="center"/>
          </w:tcPr>
          <w:p w:rsidR="006C74F4" w:rsidRPr="009058CF" w:rsidRDefault="006C74F4" w:rsidP="00E56289">
            <w:pPr>
              <w:spacing w:after="0"/>
              <w:rPr>
                <w:rFonts w:ascii="Times New Roman" w:hAnsi="Times New Roman" w:cs="Times New Roman"/>
                <w:color w:val="000000"/>
              </w:rPr>
            </w:pPr>
            <w:r w:rsidRPr="009058CF">
              <w:rPr>
                <w:rFonts w:ascii="Times New Roman" w:hAnsi="Times New Roman" w:cs="Times New Roman"/>
                <w:color w:val="000000"/>
                <w:u w:val="single" w:color="000000"/>
              </w:rPr>
              <w:t xml:space="preserve">     -</w:t>
            </w:r>
            <w:r w:rsidRPr="009058CF">
              <w:rPr>
                <w:rFonts w:ascii="Times New Roman" w:hAnsi="Times New Roman" w:cs="Times New Roman"/>
                <w:color w:val="000000"/>
              </w:rPr>
              <w:t xml:space="preserve">      </w:t>
            </w:r>
          </w:p>
          <w:p w:rsidR="006C74F4" w:rsidRPr="009058CF" w:rsidRDefault="006C74F4" w:rsidP="00E56289">
            <w:pPr>
              <w:spacing w:after="0"/>
              <w:rPr>
                <w:rFonts w:ascii="Times New Roman" w:hAnsi="Times New Roman" w:cs="Times New Roman"/>
                <w:color w:val="000000"/>
              </w:rPr>
            </w:pPr>
            <w:r w:rsidRPr="009058CF">
              <w:rPr>
                <w:rFonts w:ascii="Times New Roman" w:hAnsi="Times New Roman" w:cs="Times New Roman"/>
                <w:color w:val="000000"/>
              </w:rPr>
              <w:t xml:space="preserve"> 0,294 </w:t>
            </w:r>
          </w:p>
        </w:tc>
        <w:tc>
          <w:tcPr>
            <w:tcW w:w="680" w:type="pct"/>
            <w:shd w:val="clear" w:color="auto" w:fill="auto"/>
            <w:vAlign w:val="center"/>
          </w:tcPr>
          <w:p w:rsidR="006C74F4" w:rsidRPr="009058CF" w:rsidRDefault="006C74F4" w:rsidP="00E56289">
            <w:pPr>
              <w:spacing w:after="0"/>
              <w:rPr>
                <w:rFonts w:ascii="Times New Roman" w:hAnsi="Times New Roman" w:cs="Times New Roman"/>
                <w:color w:val="000000"/>
              </w:rPr>
            </w:pPr>
            <w:r w:rsidRPr="009058CF">
              <w:rPr>
                <w:rFonts w:ascii="Times New Roman" w:hAnsi="Times New Roman" w:cs="Times New Roman"/>
                <w:color w:val="000000"/>
                <w:u w:val="single" w:color="000000"/>
              </w:rPr>
              <w:t>300</w:t>
            </w:r>
            <w:r w:rsidRPr="009058CF">
              <w:rPr>
                <w:rFonts w:ascii="Times New Roman" w:hAnsi="Times New Roman" w:cs="Times New Roman"/>
                <w:color w:val="000000"/>
              </w:rPr>
              <w:t xml:space="preserve"> </w:t>
            </w:r>
          </w:p>
          <w:p w:rsidR="006C74F4" w:rsidRPr="009058CF" w:rsidRDefault="006C74F4" w:rsidP="00E56289">
            <w:pPr>
              <w:spacing w:after="0"/>
              <w:rPr>
                <w:rFonts w:ascii="Times New Roman" w:hAnsi="Times New Roman" w:cs="Times New Roman"/>
                <w:color w:val="000000"/>
              </w:rPr>
            </w:pPr>
            <w:r w:rsidRPr="009058CF">
              <w:rPr>
                <w:rFonts w:ascii="Times New Roman" w:hAnsi="Times New Roman" w:cs="Times New Roman"/>
                <w:color w:val="000000"/>
              </w:rPr>
              <w:t xml:space="preserve">230 </w:t>
            </w:r>
          </w:p>
        </w:tc>
        <w:tc>
          <w:tcPr>
            <w:tcW w:w="978" w:type="pct"/>
            <w:shd w:val="clear" w:color="auto" w:fill="auto"/>
            <w:vAlign w:val="center"/>
          </w:tcPr>
          <w:p w:rsidR="006C74F4" w:rsidRPr="009058CF" w:rsidRDefault="006C74F4" w:rsidP="00E56289">
            <w:pPr>
              <w:spacing w:after="0"/>
              <w:rPr>
                <w:rFonts w:ascii="Times New Roman" w:hAnsi="Times New Roman" w:cs="Times New Roman"/>
                <w:color w:val="000000"/>
              </w:rPr>
            </w:pPr>
            <w:r w:rsidRPr="009058CF">
              <w:rPr>
                <w:rFonts w:ascii="Times New Roman" w:hAnsi="Times New Roman" w:cs="Times New Roman"/>
                <w:color w:val="000000"/>
                <w:u w:val="single" w:color="000000"/>
              </w:rPr>
              <w:t xml:space="preserve">   -</w:t>
            </w:r>
            <w:r w:rsidRPr="009058CF">
              <w:rPr>
                <w:rFonts w:ascii="Times New Roman" w:hAnsi="Times New Roman" w:cs="Times New Roman"/>
                <w:color w:val="000000"/>
              </w:rPr>
              <w:t xml:space="preserve">      </w:t>
            </w:r>
          </w:p>
          <w:p w:rsidR="006C74F4" w:rsidRPr="009058CF" w:rsidRDefault="006C74F4" w:rsidP="00E56289">
            <w:pPr>
              <w:spacing w:after="0"/>
              <w:rPr>
                <w:rFonts w:ascii="Times New Roman" w:hAnsi="Times New Roman" w:cs="Times New Roman"/>
                <w:color w:val="000000"/>
              </w:rPr>
            </w:pPr>
            <w:r w:rsidRPr="009058CF">
              <w:rPr>
                <w:rFonts w:ascii="Times New Roman" w:hAnsi="Times New Roman" w:cs="Times New Roman"/>
                <w:color w:val="000000"/>
              </w:rPr>
              <w:t xml:space="preserve">67,62 </w:t>
            </w:r>
          </w:p>
        </w:tc>
        <w:tc>
          <w:tcPr>
            <w:tcW w:w="774" w:type="pct"/>
            <w:shd w:val="clear" w:color="auto" w:fill="auto"/>
            <w:vAlign w:val="center"/>
          </w:tcPr>
          <w:p w:rsidR="006C74F4" w:rsidRPr="009058CF" w:rsidRDefault="006C74F4" w:rsidP="00E56289">
            <w:pPr>
              <w:spacing w:after="0"/>
              <w:rPr>
                <w:rFonts w:ascii="Times New Roman" w:hAnsi="Times New Roman" w:cs="Times New Roman"/>
                <w:color w:val="000000"/>
              </w:rPr>
            </w:pPr>
            <w:r w:rsidRPr="009058CF">
              <w:rPr>
                <w:rFonts w:ascii="Times New Roman" w:hAnsi="Times New Roman" w:cs="Times New Roman"/>
                <w:color w:val="000000"/>
                <w:u w:val="single" w:color="000000"/>
              </w:rPr>
              <w:t xml:space="preserve">    -</w:t>
            </w:r>
            <w:r w:rsidRPr="009058CF">
              <w:rPr>
                <w:rFonts w:ascii="Times New Roman" w:hAnsi="Times New Roman" w:cs="Times New Roman"/>
                <w:color w:val="000000"/>
              </w:rPr>
              <w:t xml:space="preserve">      </w:t>
            </w:r>
          </w:p>
          <w:p w:rsidR="006C74F4" w:rsidRPr="009058CF" w:rsidRDefault="006C74F4" w:rsidP="00E56289">
            <w:pPr>
              <w:spacing w:after="0"/>
              <w:rPr>
                <w:rFonts w:ascii="Times New Roman" w:hAnsi="Times New Roman" w:cs="Times New Roman"/>
                <w:color w:val="000000"/>
              </w:rPr>
            </w:pPr>
            <w:r w:rsidRPr="009058CF">
              <w:rPr>
                <w:rFonts w:ascii="Times New Roman" w:hAnsi="Times New Roman" w:cs="Times New Roman"/>
                <w:color w:val="000000"/>
              </w:rPr>
              <w:t xml:space="preserve">81,14 </w:t>
            </w:r>
          </w:p>
        </w:tc>
      </w:tr>
      <w:tr w:rsidR="006C74F4" w:rsidRPr="009058CF" w:rsidTr="00C11188">
        <w:trPr>
          <w:trHeight w:val="375"/>
        </w:trPr>
        <w:tc>
          <w:tcPr>
            <w:tcW w:w="229" w:type="pct"/>
            <w:shd w:val="clear" w:color="auto" w:fill="auto"/>
          </w:tcPr>
          <w:p w:rsidR="006C74F4" w:rsidRPr="009058CF" w:rsidRDefault="006C74F4" w:rsidP="00E56289">
            <w:pPr>
              <w:spacing w:after="0"/>
              <w:ind w:firstLine="567"/>
              <w:rPr>
                <w:rFonts w:ascii="Times New Roman" w:hAnsi="Times New Roman" w:cs="Times New Roman"/>
                <w:color w:val="000000"/>
              </w:rPr>
            </w:pPr>
            <w:r w:rsidRPr="009058CF">
              <w:rPr>
                <w:rFonts w:ascii="Times New Roman" w:hAnsi="Times New Roman" w:cs="Times New Roman"/>
                <w:color w:val="000000"/>
              </w:rPr>
              <w:t xml:space="preserve"> </w:t>
            </w:r>
          </w:p>
        </w:tc>
        <w:tc>
          <w:tcPr>
            <w:tcW w:w="1200" w:type="pct"/>
            <w:shd w:val="clear" w:color="auto" w:fill="auto"/>
            <w:vAlign w:val="center"/>
          </w:tcPr>
          <w:p w:rsidR="006C74F4" w:rsidRPr="009058CF" w:rsidRDefault="006C74F4" w:rsidP="00E56289">
            <w:pPr>
              <w:spacing w:after="0"/>
              <w:rPr>
                <w:rFonts w:ascii="Times New Roman" w:hAnsi="Times New Roman" w:cs="Times New Roman"/>
                <w:color w:val="000000"/>
              </w:rPr>
            </w:pPr>
            <w:r w:rsidRPr="009058CF">
              <w:rPr>
                <w:rFonts w:ascii="Times New Roman" w:hAnsi="Times New Roman" w:cs="Times New Roman"/>
                <w:color w:val="000000"/>
              </w:rPr>
              <w:t xml:space="preserve">Итого </w:t>
            </w:r>
          </w:p>
        </w:tc>
        <w:tc>
          <w:tcPr>
            <w:tcW w:w="1140" w:type="pct"/>
            <w:shd w:val="clear" w:color="auto" w:fill="auto"/>
            <w:vAlign w:val="center"/>
          </w:tcPr>
          <w:p w:rsidR="006C74F4" w:rsidRPr="009058CF" w:rsidRDefault="006C74F4" w:rsidP="00E56289">
            <w:pPr>
              <w:spacing w:after="0"/>
              <w:ind w:firstLine="567"/>
              <w:rPr>
                <w:rFonts w:ascii="Times New Roman" w:hAnsi="Times New Roman" w:cs="Times New Roman"/>
                <w:color w:val="000000"/>
              </w:rPr>
            </w:pPr>
            <w:r w:rsidRPr="009058CF">
              <w:rPr>
                <w:rFonts w:ascii="Times New Roman" w:hAnsi="Times New Roman" w:cs="Times New Roman"/>
                <w:color w:val="000000"/>
              </w:rPr>
              <w:t xml:space="preserve"> </w:t>
            </w:r>
          </w:p>
        </w:tc>
        <w:tc>
          <w:tcPr>
            <w:tcW w:w="680" w:type="pct"/>
            <w:shd w:val="clear" w:color="auto" w:fill="auto"/>
            <w:vAlign w:val="center"/>
          </w:tcPr>
          <w:p w:rsidR="006C74F4" w:rsidRPr="009058CF" w:rsidRDefault="006C74F4" w:rsidP="00E56289">
            <w:pPr>
              <w:spacing w:after="0"/>
              <w:ind w:firstLine="567"/>
              <w:rPr>
                <w:rFonts w:ascii="Times New Roman" w:hAnsi="Times New Roman" w:cs="Times New Roman"/>
                <w:color w:val="000000"/>
              </w:rPr>
            </w:pPr>
            <w:r w:rsidRPr="009058CF">
              <w:rPr>
                <w:rFonts w:ascii="Times New Roman" w:hAnsi="Times New Roman" w:cs="Times New Roman"/>
                <w:color w:val="000000"/>
              </w:rPr>
              <w:t xml:space="preserve"> </w:t>
            </w:r>
          </w:p>
        </w:tc>
        <w:tc>
          <w:tcPr>
            <w:tcW w:w="978" w:type="pct"/>
            <w:shd w:val="clear" w:color="auto" w:fill="auto"/>
            <w:vAlign w:val="center"/>
          </w:tcPr>
          <w:p w:rsidR="006C74F4" w:rsidRPr="009058CF" w:rsidRDefault="006C74F4" w:rsidP="00E56289">
            <w:pPr>
              <w:spacing w:after="0"/>
              <w:rPr>
                <w:rFonts w:ascii="Times New Roman" w:hAnsi="Times New Roman" w:cs="Times New Roman"/>
                <w:color w:val="000000"/>
              </w:rPr>
            </w:pPr>
            <w:r w:rsidRPr="009058CF">
              <w:rPr>
                <w:rFonts w:ascii="Times New Roman" w:hAnsi="Times New Roman" w:cs="Times New Roman"/>
                <w:color w:val="000000"/>
              </w:rPr>
              <w:t xml:space="preserve">67,62 </w:t>
            </w:r>
          </w:p>
        </w:tc>
        <w:tc>
          <w:tcPr>
            <w:tcW w:w="774" w:type="pct"/>
            <w:shd w:val="clear" w:color="auto" w:fill="auto"/>
            <w:vAlign w:val="center"/>
          </w:tcPr>
          <w:p w:rsidR="006C74F4" w:rsidRPr="009058CF" w:rsidRDefault="006C74F4" w:rsidP="00E56289">
            <w:pPr>
              <w:spacing w:after="0"/>
              <w:rPr>
                <w:rFonts w:ascii="Times New Roman" w:hAnsi="Times New Roman" w:cs="Times New Roman"/>
                <w:color w:val="000000"/>
              </w:rPr>
            </w:pPr>
            <w:r w:rsidRPr="009058CF">
              <w:rPr>
                <w:rFonts w:ascii="Times New Roman" w:hAnsi="Times New Roman" w:cs="Times New Roman"/>
                <w:color w:val="000000"/>
              </w:rPr>
              <w:t xml:space="preserve">81,14 </w:t>
            </w:r>
          </w:p>
        </w:tc>
      </w:tr>
    </w:tbl>
    <w:p w:rsidR="006C74F4" w:rsidRPr="009058CF" w:rsidRDefault="006C74F4" w:rsidP="006C74F4">
      <w:pPr>
        <w:tabs>
          <w:tab w:val="left" w:pos="1620"/>
        </w:tabs>
        <w:spacing w:line="360" w:lineRule="auto"/>
        <w:ind w:firstLine="567"/>
        <w:jc w:val="both"/>
        <w:rPr>
          <w:rFonts w:ascii="Times New Roman" w:hAnsi="Times New Roman" w:cs="Times New Roman"/>
          <w:bCs/>
          <w:sz w:val="25"/>
          <w:szCs w:val="25"/>
        </w:rPr>
      </w:pPr>
      <w:r w:rsidRPr="009058CF">
        <w:rPr>
          <w:rFonts w:ascii="Times New Roman" w:hAnsi="Times New Roman" w:cs="Times New Roman"/>
          <w:bCs/>
          <w:sz w:val="25"/>
          <w:szCs w:val="25"/>
        </w:rPr>
        <w:t xml:space="preserve">Суммарные расходы хозяйственно-бытовых стоков. Расчетный срок.  </w:t>
      </w:r>
    </w:p>
    <w:tbl>
      <w:tblPr>
        <w:tblW w:w="5000" w:type="pct"/>
        <w:tblCellMar>
          <w:top w:w="12" w:type="dxa"/>
          <w:left w:w="107" w:type="dxa"/>
          <w:right w:w="19" w:type="dxa"/>
        </w:tblCellMar>
        <w:tblLook w:val="04A0" w:firstRow="1" w:lastRow="0" w:firstColumn="1" w:lastColumn="0" w:noHBand="0" w:noVBand="1"/>
      </w:tblPr>
      <w:tblGrid>
        <w:gridCol w:w="3726"/>
        <w:gridCol w:w="3188"/>
        <w:gridCol w:w="2901"/>
      </w:tblGrid>
      <w:tr w:rsidR="006C74F4" w:rsidRPr="009058CF" w:rsidTr="00C11188">
        <w:trPr>
          <w:trHeight w:val="296"/>
        </w:trPr>
        <w:tc>
          <w:tcPr>
            <w:tcW w:w="18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jc w:val="center"/>
              <w:rPr>
                <w:rFonts w:ascii="Times New Roman" w:hAnsi="Times New Roman" w:cs="Times New Roman"/>
                <w:color w:val="000000"/>
                <w:sz w:val="25"/>
                <w:szCs w:val="25"/>
              </w:rPr>
            </w:pPr>
            <w:r w:rsidRPr="009058CF">
              <w:rPr>
                <w:rFonts w:ascii="Times New Roman" w:hAnsi="Times New Roman" w:cs="Times New Roman"/>
                <w:b/>
                <w:color w:val="000000"/>
                <w:sz w:val="25"/>
                <w:szCs w:val="25"/>
              </w:rPr>
              <w:t>Наименование потребителей</w:t>
            </w:r>
          </w:p>
        </w:tc>
        <w:tc>
          <w:tcPr>
            <w:tcW w:w="310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ind w:firstLine="567"/>
              <w:jc w:val="center"/>
              <w:rPr>
                <w:rFonts w:ascii="Times New Roman" w:hAnsi="Times New Roman" w:cs="Times New Roman"/>
                <w:color w:val="000000"/>
                <w:sz w:val="25"/>
                <w:szCs w:val="25"/>
              </w:rPr>
            </w:pPr>
            <w:r w:rsidRPr="009058CF">
              <w:rPr>
                <w:rFonts w:ascii="Times New Roman" w:hAnsi="Times New Roman" w:cs="Times New Roman"/>
                <w:b/>
                <w:color w:val="000000"/>
                <w:sz w:val="25"/>
                <w:szCs w:val="25"/>
              </w:rPr>
              <w:t>Расчетный срок</w:t>
            </w:r>
          </w:p>
        </w:tc>
      </w:tr>
      <w:tr w:rsidR="006C74F4" w:rsidRPr="009058CF" w:rsidTr="00C11188">
        <w:trPr>
          <w:trHeight w:val="546"/>
        </w:trPr>
        <w:tc>
          <w:tcPr>
            <w:tcW w:w="1898" w:type="pct"/>
            <w:vMerge/>
            <w:tcBorders>
              <w:top w:val="nil"/>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ind w:firstLine="567"/>
              <w:jc w:val="center"/>
              <w:rPr>
                <w:rFonts w:ascii="Times New Roman" w:hAnsi="Times New Roman" w:cs="Times New Roman"/>
                <w:color w:val="000000"/>
                <w:sz w:val="25"/>
                <w:szCs w:val="25"/>
              </w:rPr>
            </w:pPr>
          </w:p>
        </w:tc>
        <w:tc>
          <w:tcPr>
            <w:tcW w:w="1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jc w:val="center"/>
              <w:rPr>
                <w:rFonts w:ascii="Times New Roman" w:hAnsi="Times New Roman" w:cs="Times New Roman"/>
                <w:b/>
                <w:color w:val="000000"/>
                <w:sz w:val="25"/>
                <w:szCs w:val="25"/>
              </w:rPr>
            </w:pPr>
            <w:r w:rsidRPr="009058CF">
              <w:rPr>
                <w:rFonts w:ascii="Times New Roman" w:hAnsi="Times New Roman" w:cs="Times New Roman"/>
                <w:b/>
                <w:color w:val="000000"/>
                <w:sz w:val="25"/>
                <w:szCs w:val="25"/>
              </w:rPr>
              <w:t>Среднесуточный расход</w:t>
            </w:r>
          </w:p>
          <w:p w:rsidR="006C74F4" w:rsidRPr="009058CF" w:rsidRDefault="006C74F4" w:rsidP="00E56289">
            <w:pPr>
              <w:spacing w:after="0"/>
              <w:jc w:val="center"/>
              <w:rPr>
                <w:rFonts w:ascii="Times New Roman" w:hAnsi="Times New Roman" w:cs="Times New Roman"/>
                <w:color w:val="000000"/>
                <w:sz w:val="25"/>
                <w:szCs w:val="25"/>
              </w:rPr>
            </w:pPr>
            <w:r w:rsidRPr="009058CF">
              <w:rPr>
                <w:rFonts w:ascii="Times New Roman" w:hAnsi="Times New Roman" w:cs="Times New Roman"/>
                <w:b/>
                <w:color w:val="000000"/>
                <w:sz w:val="25"/>
                <w:szCs w:val="25"/>
              </w:rPr>
              <w:t>м3/сут.</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jc w:val="center"/>
              <w:rPr>
                <w:rFonts w:ascii="Times New Roman" w:hAnsi="Times New Roman" w:cs="Times New Roman"/>
                <w:color w:val="000000"/>
                <w:sz w:val="25"/>
                <w:szCs w:val="25"/>
              </w:rPr>
            </w:pPr>
            <w:r w:rsidRPr="009058CF">
              <w:rPr>
                <w:rFonts w:ascii="Times New Roman" w:hAnsi="Times New Roman" w:cs="Times New Roman"/>
                <w:b/>
                <w:color w:val="000000"/>
                <w:sz w:val="25"/>
                <w:szCs w:val="25"/>
              </w:rPr>
              <w:t>Maксимальный сут. расход м3/сут.</w:t>
            </w:r>
          </w:p>
        </w:tc>
      </w:tr>
      <w:tr w:rsidR="006C74F4" w:rsidRPr="009058CF" w:rsidTr="00C11188">
        <w:trPr>
          <w:trHeight w:val="100"/>
        </w:trPr>
        <w:tc>
          <w:tcPr>
            <w:tcW w:w="1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rPr>
                <w:rFonts w:ascii="Times New Roman" w:hAnsi="Times New Roman" w:cs="Times New Roman"/>
                <w:color w:val="000000"/>
                <w:sz w:val="25"/>
                <w:szCs w:val="25"/>
              </w:rPr>
            </w:pPr>
            <w:r w:rsidRPr="009058CF">
              <w:rPr>
                <w:rFonts w:ascii="Times New Roman" w:hAnsi="Times New Roman" w:cs="Times New Roman"/>
                <w:b/>
                <w:i/>
                <w:color w:val="000000"/>
                <w:sz w:val="25"/>
                <w:szCs w:val="25"/>
              </w:rPr>
              <w:t>Александро-Донское СП</w:t>
            </w:r>
            <w:r w:rsidRPr="009058CF">
              <w:rPr>
                <w:rFonts w:ascii="Times New Roman" w:hAnsi="Times New Roman" w:cs="Times New Roman"/>
                <w:color w:val="000000"/>
                <w:sz w:val="25"/>
                <w:szCs w:val="25"/>
              </w:rPr>
              <w:t xml:space="preserve">, население (3,576 тыс. чел) </w:t>
            </w:r>
          </w:p>
        </w:tc>
        <w:tc>
          <w:tcPr>
            <w:tcW w:w="1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rPr>
                <w:rFonts w:ascii="Times New Roman" w:hAnsi="Times New Roman" w:cs="Times New Roman"/>
                <w:color w:val="000000"/>
                <w:sz w:val="25"/>
                <w:szCs w:val="25"/>
              </w:rPr>
            </w:pPr>
            <w:r w:rsidRPr="009058CF">
              <w:rPr>
                <w:rFonts w:ascii="Times New Roman" w:hAnsi="Times New Roman" w:cs="Times New Roman"/>
                <w:color w:val="000000"/>
                <w:sz w:val="25"/>
                <w:szCs w:val="25"/>
              </w:rPr>
              <w:t xml:space="preserve">833,82 </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rPr>
                <w:rFonts w:ascii="Times New Roman" w:hAnsi="Times New Roman" w:cs="Times New Roman"/>
                <w:color w:val="000000"/>
                <w:sz w:val="25"/>
                <w:szCs w:val="25"/>
              </w:rPr>
            </w:pPr>
            <w:r w:rsidRPr="009058CF">
              <w:rPr>
                <w:rFonts w:ascii="Times New Roman" w:hAnsi="Times New Roman" w:cs="Times New Roman"/>
                <w:color w:val="000000"/>
                <w:sz w:val="25"/>
                <w:szCs w:val="25"/>
              </w:rPr>
              <w:t xml:space="preserve">1000,58 </w:t>
            </w:r>
          </w:p>
        </w:tc>
      </w:tr>
      <w:tr w:rsidR="006C74F4" w:rsidRPr="009058CF" w:rsidTr="00C11188">
        <w:trPr>
          <w:trHeight w:val="288"/>
        </w:trPr>
        <w:tc>
          <w:tcPr>
            <w:tcW w:w="1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rPr>
                <w:rFonts w:ascii="Times New Roman" w:hAnsi="Times New Roman" w:cs="Times New Roman"/>
                <w:color w:val="000000"/>
                <w:sz w:val="25"/>
                <w:szCs w:val="25"/>
              </w:rPr>
            </w:pPr>
            <w:r w:rsidRPr="009058CF">
              <w:rPr>
                <w:rFonts w:ascii="Times New Roman" w:hAnsi="Times New Roman" w:cs="Times New Roman"/>
                <w:color w:val="000000"/>
                <w:sz w:val="25"/>
                <w:szCs w:val="25"/>
              </w:rPr>
              <w:t xml:space="preserve">С/х и промпредприятия  </w:t>
            </w:r>
          </w:p>
        </w:tc>
        <w:tc>
          <w:tcPr>
            <w:tcW w:w="1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rPr>
                <w:rFonts w:ascii="Times New Roman" w:hAnsi="Times New Roman" w:cs="Times New Roman"/>
                <w:color w:val="000000"/>
                <w:sz w:val="25"/>
                <w:szCs w:val="25"/>
              </w:rPr>
            </w:pPr>
            <w:r w:rsidRPr="009058CF">
              <w:rPr>
                <w:rFonts w:ascii="Times New Roman" w:hAnsi="Times New Roman" w:cs="Times New Roman"/>
                <w:color w:val="000000"/>
                <w:sz w:val="25"/>
                <w:szCs w:val="25"/>
              </w:rPr>
              <w:t xml:space="preserve">Нет данных </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rPr>
                <w:rFonts w:ascii="Times New Roman" w:hAnsi="Times New Roman" w:cs="Times New Roman"/>
                <w:color w:val="000000"/>
                <w:sz w:val="25"/>
                <w:szCs w:val="25"/>
              </w:rPr>
            </w:pPr>
            <w:r w:rsidRPr="009058CF">
              <w:rPr>
                <w:rFonts w:ascii="Times New Roman" w:hAnsi="Times New Roman" w:cs="Times New Roman"/>
                <w:color w:val="000000"/>
                <w:sz w:val="25"/>
                <w:szCs w:val="25"/>
              </w:rPr>
              <w:t xml:space="preserve">Нет данных </w:t>
            </w:r>
          </w:p>
        </w:tc>
      </w:tr>
      <w:tr w:rsidR="006C74F4" w:rsidRPr="009058CF" w:rsidTr="00C11188">
        <w:trPr>
          <w:trHeight w:val="543"/>
        </w:trPr>
        <w:tc>
          <w:tcPr>
            <w:tcW w:w="1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rPr>
                <w:rFonts w:ascii="Times New Roman" w:hAnsi="Times New Roman" w:cs="Times New Roman"/>
                <w:color w:val="000000"/>
                <w:sz w:val="25"/>
                <w:szCs w:val="25"/>
              </w:rPr>
            </w:pPr>
            <w:r w:rsidRPr="009058CF">
              <w:rPr>
                <w:rFonts w:ascii="Times New Roman" w:hAnsi="Times New Roman" w:cs="Times New Roman"/>
                <w:color w:val="000000"/>
                <w:sz w:val="25"/>
                <w:szCs w:val="25"/>
              </w:rPr>
              <w:t xml:space="preserve">Коммунально-бытовые предприятия, промышленность, обслуживающая население прочие расходы (10%) </w:t>
            </w:r>
          </w:p>
        </w:tc>
        <w:tc>
          <w:tcPr>
            <w:tcW w:w="1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rPr>
                <w:rFonts w:ascii="Times New Roman" w:hAnsi="Times New Roman" w:cs="Times New Roman"/>
                <w:color w:val="000000"/>
                <w:sz w:val="25"/>
                <w:szCs w:val="25"/>
              </w:rPr>
            </w:pPr>
            <w:r w:rsidRPr="009058CF">
              <w:rPr>
                <w:rFonts w:ascii="Times New Roman" w:hAnsi="Times New Roman" w:cs="Times New Roman"/>
                <w:color w:val="000000"/>
                <w:sz w:val="25"/>
                <w:szCs w:val="25"/>
              </w:rPr>
              <w:t xml:space="preserve">83,38 </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rPr>
                <w:rFonts w:ascii="Times New Roman" w:hAnsi="Times New Roman" w:cs="Times New Roman"/>
                <w:color w:val="000000"/>
                <w:sz w:val="25"/>
                <w:szCs w:val="25"/>
              </w:rPr>
            </w:pPr>
            <w:r w:rsidRPr="009058CF">
              <w:rPr>
                <w:rFonts w:ascii="Times New Roman" w:hAnsi="Times New Roman" w:cs="Times New Roman"/>
                <w:color w:val="000000"/>
                <w:sz w:val="25"/>
                <w:szCs w:val="25"/>
              </w:rPr>
              <w:t xml:space="preserve">100,06 </w:t>
            </w:r>
          </w:p>
        </w:tc>
      </w:tr>
      <w:tr w:rsidR="006C74F4" w:rsidRPr="009058CF" w:rsidTr="00C11188">
        <w:trPr>
          <w:trHeight w:val="283"/>
        </w:trPr>
        <w:tc>
          <w:tcPr>
            <w:tcW w:w="1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rPr>
                <w:rFonts w:ascii="Times New Roman" w:hAnsi="Times New Roman" w:cs="Times New Roman"/>
                <w:color w:val="000000"/>
                <w:sz w:val="25"/>
                <w:szCs w:val="25"/>
              </w:rPr>
            </w:pPr>
            <w:r w:rsidRPr="009058CF">
              <w:rPr>
                <w:rFonts w:ascii="Times New Roman" w:hAnsi="Times New Roman" w:cs="Times New Roman"/>
                <w:b/>
                <w:color w:val="000000"/>
                <w:sz w:val="25"/>
                <w:szCs w:val="25"/>
              </w:rPr>
              <w:t xml:space="preserve">Итого </w:t>
            </w:r>
          </w:p>
        </w:tc>
        <w:tc>
          <w:tcPr>
            <w:tcW w:w="1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rPr>
                <w:rFonts w:ascii="Times New Roman" w:hAnsi="Times New Roman" w:cs="Times New Roman"/>
                <w:color w:val="000000"/>
                <w:sz w:val="25"/>
                <w:szCs w:val="25"/>
              </w:rPr>
            </w:pPr>
            <w:r w:rsidRPr="009058CF">
              <w:rPr>
                <w:rFonts w:ascii="Times New Roman" w:hAnsi="Times New Roman" w:cs="Times New Roman"/>
                <w:b/>
                <w:color w:val="000000"/>
                <w:sz w:val="25"/>
                <w:szCs w:val="25"/>
              </w:rPr>
              <w:t xml:space="preserve">917,2 </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4F4" w:rsidRPr="009058CF" w:rsidRDefault="006C74F4" w:rsidP="00E56289">
            <w:pPr>
              <w:spacing w:after="0"/>
              <w:rPr>
                <w:rFonts w:ascii="Times New Roman" w:hAnsi="Times New Roman" w:cs="Times New Roman"/>
                <w:color w:val="000000"/>
                <w:sz w:val="25"/>
                <w:szCs w:val="25"/>
              </w:rPr>
            </w:pPr>
            <w:r w:rsidRPr="009058CF">
              <w:rPr>
                <w:rFonts w:ascii="Times New Roman" w:hAnsi="Times New Roman" w:cs="Times New Roman"/>
                <w:b/>
                <w:color w:val="000000"/>
                <w:sz w:val="25"/>
                <w:szCs w:val="25"/>
              </w:rPr>
              <w:t xml:space="preserve">1100,64 </w:t>
            </w:r>
          </w:p>
        </w:tc>
      </w:tr>
    </w:tbl>
    <w:p w:rsidR="006C74F4" w:rsidRPr="009058CF" w:rsidRDefault="00AE0AA7" w:rsidP="00AE0AA7">
      <w:pPr>
        <w:tabs>
          <w:tab w:val="left" w:pos="1620"/>
        </w:tabs>
        <w:spacing w:after="0" w:line="240" w:lineRule="auto"/>
        <w:jc w:val="both"/>
        <w:rPr>
          <w:rFonts w:ascii="Times New Roman" w:hAnsi="Times New Roman" w:cs="Times New Roman"/>
          <w:b/>
          <w:bCs/>
          <w:sz w:val="25"/>
          <w:szCs w:val="25"/>
        </w:rPr>
      </w:pPr>
      <w:r w:rsidRPr="009058CF">
        <w:rPr>
          <w:rFonts w:ascii="Times New Roman" w:hAnsi="Times New Roman" w:cs="Times New Roman"/>
          <w:b/>
          <w:bCs/>
          <w:sz w:val="25"/>
          <w:szCs w:val="25"/>
        </w:rPr>
        <w:tab/>
      </w:r>
      <w:r w:rsidR="006C74F4" w:rsidRPr="009058CF">
        <w:rPr>
          <w:rFonts w:ascii="Times New Roman" w:hAnsi="Times New Roman" w:cs="Times New Roman"/>
          <w:b/>
          <w:bCs/>
          <w:sz w:val="25"/>
          <w:szCs w:val="25"/>
        </w:rPr>
        <w:t>3. Прогноз объема сточных вод</w:t>
      </w:r>
    </w:p>
    <w:p w:rsidR="006C74F4" w:rsidRPr="009058CF" w:rsidRDefault="006C74F4" w:rsidP="00E56289">
      <w:pPr>
        <w:tabs>
          <w:tab w:val="left" w:pos="1620"/>
        </w:tabs>
        <w:spacing w:after="0" w:line="240" w:lineRule="auto"/>
        <w:ind w:firstLine="567"/>
        <w:jc w:val="both"/>
        <w:rPr>
          <w:rFonts w:ascii="Times New Roman" w:hAnsi="Times New Roman" w:cs="Times New Roman"/>
          <w:b/>
          <w:bCs/>
          <w:sz w:val="25"/>
          <w:szCs w:val="25"/>
        </w:rPr>
      </w:pPr>
    </w:p>
    <w:p w:rsidR="006C74F4" w:rsidRPr="009058CF" w:rsidRDefault="006C74F4" w:rsidP="00E56289">
      <w:pPr>
        <w:pStyle w:val="Default"/>
        <w:spacing w:line="240" w:lineRule="auto"/>
        <w:ind w:firstLine="709"/>
        <w:contextualSpacing/>
        <w:jc w:val="both"/>
        <w:outlineLvl w:val="0"/>
        <w:rPr>
          <w:b/>
          <w:bCs/>
          <w:color w:val="auto"/>
          <w:sz w:val="25"/>
          <w:szCs w:val="25"/>
        </w:rPr>
      </w:pPr>
      <w:r w:rsidRPr="009058CF">
        <w:rPr>
          <w:b/>
          <w:bCs/>
          <w:color w:val="auto"/>
          <w:sz w:val="25"/>
          <w:szCs w:val="25"/>
        </w:rPr>
        <w:t>3.1 Сведения о фактическом и ожидаемом поступлении сточных вод в централизованную систему водоотведения</w:t>
      </w:r>
    </w:p>
    <w:p w:rsidR="006C74F4" w:rsidRPr="009058CF" w:rsidRDefault="006C74F4" w:rsidP="00E56289">
      <w:pPr>
        <w:pStyle w:val="Default"/>
        <w:spacing w:line="240" w:lineRule="auto"/>
        <w:ind w:firstLine="709"/>
        <w:contextualSpacing/>
        <w:jc w:val="both"/>
        <w:outlineLvl w:val="0"/>
        <w:rPr>
          <w:b/>
          <w:bCs/>
          <w:color w:val="auto"/>
          <w:sz w:val="25"/>
          <w:szCs w:val="25"/>
        </w:rPr>
      </w:pPr>
    </w:p>
    <w:p w:rsidR="006C74F4" w:rsidRPr="009058CF" w:rsidRDefault="006C74F4" w:rsidP="00E56289">
      <w:pPr>
        <w:tabs>
          <w:tab w:val="left" w:pos="1620"/>
        </w:tabs>
        <w:spacing w:after="0" w:line="240" w:lineRule="auto"/>
        <w:ind w:firstLine="567"/>
        <w:jc w:val="both"/>
        <w:rPr>
          <w:rFonts w:ascii="Times New Roman" w:hAnsi="Times New Roman" w:cs="Times New Roman"/>
          <w:bCs/>
          <w:sz w:val="25"/>
          <w:szCs w:val="25"/>
        </w:rPr>
      </w:pPr>
      <w:r w:rsidRPr="009058CF">
        <w:rPr>
          <w:rFonts w:ascii="Times New Roman" w:hAnsi="Times New Roman" w:cs="Times New Roman"/>
          <w:bCs/>
          <w:sz w:val="25"/>
          <w:szCs w:val="25"/>
        </w:rPr>
        <w:t>Информация об общем объеме фактического поступления сточных вод в Александро-Донском сельском поселении отсутствует по причине отсутствия на данный момент централизованной сети водоотведения.</w:t>
      </w:r>
    </w:p>
    <w:p w:rsidR="006C74F4" w:rsidRPr="009058CF" w:rsidRDefault="006C74F4" w:rsidP="00E56289">
      <w:pPr>
        <w:tabs>
          <w:tab w:val="left" w:pos="1620"/>
        </w:tabs>
        <w:spacing w:after="0" w:line="240" w:lineRule="auto"/>
        <w:ind w:firstLine="567"/>
        <w:jc w:val="both"/>
        <w:rPr>
          <w:rFonts w:ascii="Times New Roman" w:hAnsi="Times New Roman" w:cs="Times New Roman"/>
          <w:bCs/>
          <w:sz w:val="25"/>
          <w:szCs w:val="25"/>
        </w:rPr>
      </w:pPr>
      <w:r w:rsidRPr="009058CF">
        <w:rPr>
          <w:rFonts w:ascii="Times New Roman" w:hAnsi="Times New Roman" w:cs="Times New Roman"/>
          <w:bCs/>
          <w:sz w:val="25"/>
          <w:szCs w:val="25"/>
        </w:rPr>
        <w:t xml:space="preserve">Сведения об ожидаемом поступлении сточных вод в централизованную систему водоотведения отражены в п. 2.5 Схемы водоотведения. </w:t>
      </w:r>
    </w:p>
    <w:p w:rsidR="006C74F4" w:rsidRPr="009058CF" w:rsidRDefault="006C74F4" w:rsidP="00E56289">
      <w:pPr>
        <w:tabs>
          <w:tab w:val="left" w:pos="1620"/>
        </w:tabs>
        <w:spacing w:after="0" w:line="240" w:lineRule="auto"/>
        <w:ind w:firstLine="567"/>
        <w:jc w:val="both"/>
        <w:rPr>
          <w:rFonts w:ascii="Times New Roman" w:hAnsi="Times New Roman" w:cs="Times New Roman"/>
          <w:bCs/>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3.2 Описание структуры централизованной системы водоотведения (эксплуатационные и технологические зоны)</w:t>
      </w:r>
    </w:p>
    <w:p w:rsidR="006C74F4" w:rsidRPr="009058CF" w:rsidRDefault="006C74F4" w:rsidP="00E56289">
      <w:pPr>
        <w:spacing w:after="0" w:line="240" w:lineRule="auto"/>
        <w:ind w:firstLine="567"/>
        <w:jc w:val="both"/>
        <w:rPr>
          <w:rFonts w:ascii="Times New Roman" w:hAnsi="Times New Roman" w:cs="Times New Roman"/>
          <w:bCs/>
          <w:sz w:val="25"/>
          <w:szCs w:val="25"/>
        </w:rPr>
      </w:pPr>
      <w:r w:rsidRPr="009058CF">
        <w:rPr>
          <w:rFonts w:ascii="Times New Roman" w:hAnsi="Times New Roman" w:cs="Times New Roman"/>
          <w:bCs/>
          <w:sz w:val="25"/>
          <w:szCs w:val="25"/>
        </w:rPr>
        <w:lastRenderedPageBreak/>
        <w:t>Система централизованного водоотведения в настоящее время отсутствует. Описание структуры централизованной системы водоотведения не представляется возможным.</w:t>
      </w:r>
    </w:p>
    <w:p w:rsidR="006C74F4" w:rsidRPr="009058CF" w:rsidRDefault="006C74F4" w:rsidP="00E56289">
      <w:pPr>
        <w:spacing w:after="0" w:line="240" w:lineRule="auto"/>
        <w:ind w:firstLine="567"/>
        <w:jc w:val="both"/>
        <w:rPr>
          <w:rFonts w:ascii="Times New Roman" w:hAnsi="Times New Roman" w:cs="Times New Roman"/>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w:t>
      </w:r>
      <w:r w:rsidR="00AE0AA7" w:rsidRPr="009058CF">
        <w:rPr>
          <w:b/>
          <w:bCs/>
          <w:color w:val="auto"/>
          <w:sz w:val="25"/>
          <w:szCs w:val="25"/>
        </w:rPr>
        <w:t>оотведения с разбивкой по годам</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Система канализации в Александро-Донском сельском поселении, отсутствует. Канализование зданий, имеющих внутреннюю канализацию, происходит в выгребы с последующим вывозом спецтехникой.  </w:t>
      </w:r>
    </w:p>
    <w:p w:rsidR="006C74F4" w:rsidRPr="009058CF" w:rsidRDefault="006C74F4" w:rsidP="00E56289">
      <w:pPr>
        <w:pStyle w:val="Default"/>
        <w:spacing w:line="240" w:lineRule="auto"/>
        <w:ind w:firstLine="709"/>
        <w:contextualSpacing/>
        <w:jc w:val="both"/>
        <w:outlineLvl w:val="0"/>
        <w:rPr>
          <w:sz w:val="25"/>
          <w:szCs w:val="25"/>
        </w:rPr>
      </w:pPr>
      <w:r w:rsidRPr="009058CF">
        <w:rPr>
          <w:sz w:val="25"/>
          <w:szCs w:val="25"/>
        </w:rPr>
        <w:t xml:space="preserve">Канализование новых площадок строительства и существующего неканализованного жилого фонда предусмотреть через проектируемые самотечные коллекторы диаметрами 150-250 мм. Самотечные сети канализации прокладывать из асбестоцементных или пластмассовых труб, напорные сети – из чугунных напорных труб из шаровидного графита, либо из пластмассовых труб. Рекомендуется произвести изыскательские и проектные работы по размещению и строительству очистных сооружений канализации. </w:t>
      </w:r>
    </w:p>
    <w:p w:rsidR="006C74F4" w:rsidRPr="009058CF" w:rsidRDefault="006C74F4" w:rsidP="00E56289">
      <w:pPr>
        <w:pStyle w:val="Default"/>
        <w:spacing w:line="240" w:lineRule="auto"/>
        <w:ind w:firstLine="709"/>
        <w:contextualSpacing/>
        <w:jc w:val="both"/>
        <w:outlineLvl w:val="0"/>
        <w:rPr>
          <w:sz w:val="25"/>
          <w:szCs w:val="25"/>
        </w:rPr>
      </w:pPr>
    </w:p>
    <w:p w:rsidR="006C74F4" w:rsidRPr="009058CF" w:rsidRDefault="006C74F4" w:rsidP="00AE0AA7">
      <w:pPr>
        <w:pStyle w:val="Default"/>
        <w:spacing w:line="240" w:lineRule="auto"/>
        <w:ind w:firstLine="709"/>
        <w:contextualSpacing/>
        <w:jc w:val="both"/>
        <w:outlineLvl w:val="0"/>
        <w:rPr>
          <w:b/>
          <w:bCs/>
          <w:color w:val="auto"/>
          <w:sz w:val="25"/>
          <w:szCs w:val="25"/>
        </w:rPr>
      </w:pPr>
      <w:r w:rsidRPr="009058CF">
        <w:rPr>
          <w:b/>
          <w:bCs/>
          <w:color w:val="auto"/>
          <w:sz w:val="25"/>
          <w:szCs w:val="25"/>
        </w:rPr>
        <w:t>3.4 Результаты анализа гидравлических режимов и режимов работы элементов централ</w:t>
      </w:r>
      <w:r w:rsidR="00AE0AA7" w:rsidRPr="009058CF">
        <w:rPr>
          <w:b/>
          <w:bCs/>
          <w:color w:val="auto"/>
          <w:sz w:val="25"/>
          <w:szCs w:val="25"/>
        </w:rPr>
        <w:t>изованной системы водоотведения</w:t>
      </w:r>
    </w:p>
    <w:p w:rsidR="006C74F4" w:rsidRPr="009058CF" w:rsidRDefault="006C74F4" w:rsidP="00AE0AA7">
      <w:pPr>
        <w:spacing w:after="0" w:line="240" w:lineRule="auto"/>
        <w:ind w:firstLine="567"/>
        <w:jc w:val="both"/>
        <w:rPr>
          <w:rFonts w:ascii="Times New Roman" w:hAnsi="Times New Roman" w:cs="Times New Roman"/>
          <w:sz w:val="25"/>
          <w:szCs w:val="25"/>
        </w:rPr>
      </w:pPr>
      <w:r w:rsidRPr="009058CF">
        <w:rPr>
          <w:rFonts w:ascii="Times New Roman" w:hAnsi="Times New Roman" w:cs="Times New Roman"/>
          <w:sz w:val="25"/>
          <w:szCs w:val="25"/>
        </w:rPr>
        <w:t>Централизованное водоотведение в Александро-Донском сельском поселении отсутствует.</w:t>
      </w:r>
    </w:p>
    <w:p w:rsidR="006C74F4" w:rsidRPr="009058CF" w:rsidRDefault="006C74F4" w:rsidP="00AE0AA7">
      <w:pPr>
        <w:spacing w:after="0" w:line="240" w:lineRule="auto"/>
        <w:ind w:firstLine="567"/>
        <w:jc w:val="both"/>
        <w:rPr>
          <w:rFonts w:ascii="Times New Roman" w:hAnsi="Times New Roman" w:cs="Times New Roman"/>
          <w:b/>
          <w:bCs/>
          <w:sz w:val="25"/>
          <w:szCs w:val="25"/>
        </w:rPr>
      </w:pPr>
      <w:r w:rsidRPr="009058CF">
        <w:rPr>
          <w:rFonts w:ascii="Times New Roman" w:hAnsi="Times New Roman" w:cs="Times New Roman"/>
          <w:b/>
          <w:bCs/>
          <w:sz w:val="25"/>
          <w:szCs w:val="25"/>
        </w:rPr>
        <w:t>3.5 Анализ резервов производственных мощностей очистных сооружений системы водоотведения и возможно</w:t>
      </w:r>
      <w:r w:rsidR="00AE0AA7" w:rsidRPr="009058CF">
        <w:rPr>
          <w:rFonts w:ascii="Times New Roman" w:hAnsi="Times New Roman" w:cs="Times New Roman"/>
          <w:b/>
          <w:bCs/>
          <w:sz w:val="25"/>
          <w:szCs w:val="25"/>
        </w:rPr>
        <w:t>сти расширения зоны их действия</w:t>
      </w:r>
    </w:p>
    <w:p w:rsidR="006C74F4" w:rsidRPr="009058CF" w:rsidRDefault="006C74F4" w:rsidP="00E56289">
      <w:pPr>
        <w:spacing w:after="0" w:line="240" w:lineRule="auto"/>
        <w:ind w:firstLine="567"/>
        <w:jc w:val="both"/>
        <w:rPr>
          <w:rFonts w:ascii="Times New Roman" w:hAnsi="Times New Roman" w:cs="Times New Roman"/>
          <w:sz w:val="25"/>
          <w:szCs w:val="25"/>
        </w:rPr>
      </w:pPr>
      <w:r w:rsidRPr="009058CF">
        <w:rPr>
          <w:rFonts w:ascii="Times New Roman" w:hAnsi="Times New Roman" w:cs="Times New Roman"/>
          <w:sz w:val="25"/>
          <w:szCs w:val="25"/>
        </w:rPr>
        <w:t>Очистные сооружения на сегодняшний день в Александро-Донском сельском поселении отсутствуют.</w:t>
      </w:r>
    </w:p>
    <w:p w:rsidR="00275235" w:rsidRPr="009058CF" w:rsidRDefault="00275235" w:rsidP="00E56289">
      <w:pPr>
        <w:spacing w:after="0" w:line="240" w:lineRule="auto"/>
        <w:ind w:firstLine="567"/>
        <w:jc w:val="both"/>
        <w:rPr>
          <w:rFonts w:ascii="Times New Roman" w:hAnsi="Times New Roman" w:cs="Times New Roman"/>
          <w:sz w:val="25"/>
          <w:szCs w:val="25"/>
        </w:rPr>
      </w:pPr>
    </w:p>
    <w:p w:rsidR="006C74F4" w:rsidRPr="009058CF" w:rsidRDefault="006C74F4" w:rsidP="00E56289">
      <w:pPr>
        <w:pStyle w:val="Default"/>
        <w:spacing w:line="240" w:lineRule="auto"/>
        <w:ind w:firstLine="709"/>
        <w:contextualSpacing/>
        <w:jc w:val="both"/>
        <w:rPr>
          <w:b/>
          <w:bCs/>
          <w:color w:val="auto"/>
          <w:sz w:val="25"/>
          <w:szCs w:val="25"/>
        </w:rPr>
      </w:pPr>
      <w:r w:rsidRPr="009058CF">
        <w:rPr>
          <w:b/>
          <w:bCs/>
          <w:color w:val="auto"/>
          <w:sz w:val="25"/>
          <w:szCs w:val="25"/>
        </w:rPr>
        <w:t>4. Предложения по строительству, реконструкции и модернизации (техническому перевооружению) объектов централизованных систем водоотведения</w:t>
      </w:r>
      <w:r w:rsidR="00275235" w:rsidRPr="009058CF">
        <w:rPr>
          <w:b/>
          <w:bCs/>
          <w:color w:val="auto"/>
          <w:sz w:val="25"/>
          <w:szCs w:val="25"/>
        </w:rPr>
        <w:t>.</w:t>
      </w:r>
    </w:p>
    <w:p w:rsidR="00275235" w:rsidRPr="009058CF" w:rsidRDefault="00275235" w:rsidP="00E56289">
      <w:pPr>
        <w:pStyle w:val="Default"/>
        <w:spacing w:line="240" w:lineRule="auto"/>
        <w:ind w:firstLine="709"/>
        <w:contextualSpacing/>
        <w:jc w:val="both"/>
        <w:rPr>
          <w:b/>
          <w:bCs/>
          <w:color w:val="auto"/>
          <w:sz w:val="25"/>
          <w:szCs w:val="25"/>
        </w:rPr>
      </w:pPr>
    </w:p>
    <w:p w:rsidR="006C74F4" w:rsidRPr="009058CF" w:rsidRDefault="006C74F4" w:rsidP="00AE0AA7">
      <w:pPr>
        <w:pStyle w:val="Default"/>
        <w:spacing w:line="240" w:lineRule="auto"/>
        <w:ind w:firstLine="709"/>
        <w:contextualSpacing/>
        <w:jc w:val="both"/>
        <w:rPr>
          <w:b/>
          <w:color w:val="auto"/>
          <w:sz w:val="25"/>
          <w:szCs w:val="25"/>
        </w:rPr>
      </w:pPr>
      <w:r w:rsidRPr="009058CF">
        <w:rPr>
          <w:b/>
          <w:color w:val="auto"/>
          <w:sz w:val="25"/>
          <w:szCs w:val="25"/>
        </w:rPr>
        <w:t>4.1 Основные направления, принципы, задачи и плановые значения показателей развития централизованной системы водоотведения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Раздел «Водоотведение» схемы водоснабжения и водоотведения Александро-Донского сельского поселения до 2033 года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снижения  негативного воздействия на водные объекты путем повышения качества очистки сточных вод, обеспечения доступности услуг водоотведения для абонентов за счет развития централизованной системы водоотведения.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xml:space="preserve">Принципами развития централизованной системы водоотведения в </w:t>
      </w:r>
      <w:r w:rsidRPr="009058CF">
        <w:rPr>
          <w:sz w:val="25"/>
          <w:szCs w:val="25"/>
        </w:rPr>
        <w:t>Александро-Донском</w:t>
      </w:r>
      <w:r w:rsidRPr="009058CF">
        <w:rPr>
          <w:color w:val="auto"/>
          <w:sz w:val="25"/>
          <w:szCs w:val="25"/>
        </w:rPr>
        <w:t xml:space="preserve"> сельском поселении являются: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постоянное улучшение качества предоставления услуг водоотведения потребителям (абонентам);</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удовлетворение потребности в обеспечении услугой водоотведения существующих и новых объектов капитального строительства;</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lastRenderedPageBreak/>
        <w:t>- 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Основными задачами, решаемыми в разделе «Водоотведение» схемы водоснабжения и водоотведения являются: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строительство сетей и сооружений для отведения сточных вод с территорий, не имеющих централизованного водоотведения с целью обеспечения доступности услуг водоотведения для всех жителей;</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строительство сетей и сооружений для обеспечения доступа к услугам водоотведения новых потребителей.</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xml:space="preserve">- показатели надежности и бесперебойности водоснабжения; </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xml:space="preserve">- показатели качества обслуживания абонентов; </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xml:space="preserve">- показатели качества очистки сточных вод; </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xml:space="preserve">- показатели эффективности использования ресурсов при транспортировке сточных вод; </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xml:space="preserve">- соотношение цены реализации мероприятий инвестиционной программы и их эффективности - улучшение качества воды; </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xml:space="preserve">Плановые показатели деятельности при развитии централизованной системы водоотведения устанавливаются в целях поэтапного повышения качества водоотведения и снижения объемов и масс загрязняющих веществ, сбрасываемых в водный объект в составе сточных вод. </w:t>
      </w:r>
    </w:p>
    <w:p w:rsidR="006C74F4" w:rsidRPr="009058CF" w:rsidRDefault="006C74F4" w:rsidP="00E56289">
      <w:pPr>
        <w:pStyle w:val="af4"/>
        <w:spacing w:before="0" w:beforeAutospacing="0" w:after="0" w:afterAutospacing="0"/>
        <w:ind w:firstLine="709"/>
        <w:jc w:val="both"/>
        <w:rPr>
          <w:rFonts w:eastAsia="Calibri"/>
          <w:sz w:val="25"/>
          <w:szCs w:val="25"/>
          <w:lang w:eastAsia="en-US"/>
        </w:rPr>
      </w:pPr>
    </w:p>
    <w:p w:rsidR="006C74F4" w:rsidRPr="009058CF" w:rsidRDefault="006C74F4" w:rsidP="00AE0AA7">
      <w:pPr>
        <w:pStyle w:val="Default"/>
        <w:spacing w:line="240" w:lineRule="auto"/>
        <w:ind w:firstLine="708"/>
        <w:contextualSpacing/>
        <w:jc w:val="both"/>
        <w:rPr>
          <w:b/>
          <w:color w:val="auto"/>
          <w:sz w:val="25"/>
          <w:szCs w:val="25"/>
        </w:rPr>
      </w:pPr>
      <w:r w:rsidRPr="009058CF">
        <w:rPr>
          <w:b/>
          <w:color w:val="auto"/>
          <w:sz w:val="25"/>
          <w:szCs w:val="25"/>
        </w:rPr>
        <w:t>4.2 Перечень основных мероприятий по реализации схем водоотведения с разбивкой по годам, включая технические обоснования этих мероприятий</w:t>
      </w:r>
    </w:p>
    <w:p w:rsidR="006C74F4" w:rsidRPr="009058CF" w:rsidRDefault="006C74F4" w:rsidP="00E56289">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 xml:space="preserve">Исходя из изложенного в плане водоснабжения на период до 2033 года, необходимо предусмотреть: </w:t>
      </w:r>
    </w:p>
    <w:p w:rsidR="006C74F4" w:rsidRPr="009058CF" w:rsidRDefault="006C74F4" w:rsidP="00E56289">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w:t>
      </w:r>
      <w:r w:rsidRPr="009058CF">
        <w:rPr>
          <w:rFonts w:ascii="Times New Roman" w:hAnsi="Times New Roman" w:cs="Times New Roman"/>
          <w:sz w:val="25"/>
          <w:szCs w:val="25"/>
        </w:rPr>
        <w:tab/>
        <w:t xml:space="preserve">Изыскательские и проектные работы по размещению и строительству очистных сооружений канализации. </w:t>
      </w:r>
    </w:p>
    <w:p w:rsidR="006C74F4" w:rsidRPr="009058CF" w:rsidRDefault="006C74F4" w:rsidP="00E56289">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w:t>
      </w:r>
      <w:r w:rsidRPr="009058CF">
        <w:rPr>
          <w:rFonts w:ascii="Times New Roman" w:hAnsi="Times New Roman" w:cs="Times New Roman"/>
          <w:sz w:val="25"/>
          <w:szCs w:val="25"/>
        </w:rPr>
        <w:tab/>
        <w:t xml:space="preserve">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   </w:t>
      </w:r>
    </w:p>
    <w:p w:rsidR="006C74F4" w:rsidRPr="009058CF" w:rsidRDefault="006C74F4" w:rsidP="00E56289">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w:t>
      </w:r>
      <w:r w:rsidRPr="009058CF">
        <w:rPr>
          <w:rFonts w:ascii="Times New Roman" w:hAnsi="Times New Roman" w:cs="Times New Roman"/>
          <w:sz w:val="25"/>
          <w:szCs w:val="25"/>
        </w:rPr>
        <w:tab/>
        <w:t xml:space="preserve">Канализование новых площадок строительства и существующего неканализованного жилого фонда предусмотреть через проектируемые самотечные коллекторы диаметрами 150-300 мм. </w:t>
      </w:r>
    </w:p>
    <w:p w:rsidR="006C74F4" w:rsidRPr="009058CF" w:rsidRDefault="006C74F4" w:rsidP="00E56289">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w:t>
      </w:r>
      <w:r w:rsidRPr="009058CF">
        <w:rPr>
          <w:rFonts w:ascii="Times New Roman" w:hAnsi="Times New Roman" w:cs="Times New Roman"/>
          <w:sz w:val="25"/>
          <w:szCs w:val="25"/>
        </w:rPr>
        <w:tab/>
        <w:t xml:space="preserve">Самотечные сети канализации из асбестоцементных или пластмассовых труб, напорные сети – из чугунных напорных труб из шаровидного графита, либо из пластмассовых труб.  </w:t>
      </w:r>
    </w:p>
    <w:p w:rsidR="006C74F4" w:rsidRPr="009058CF" w:rsidRDefault="006C74F4" w:rsidP="00E56289">
      <w:pPr>
        <w:pStyle w:val="210"/>
        <w:spacing w:after="0" w:line="240" w:lineRule="auto"/>
        <w:ind w:left="0" w:firstLine="709"/>
        <w:jc w:val="both"/>
        <w:rPr>
          <w:sz w:val="25"/>
          <w:szCs w:val="25"/>
        </w:rPr>
      </w:pPr>
      <w:r w:rsidRPr="009058CF">
        <w:rPr>
          <w:sz w:val="25"/>
          <w:szCs w:val="25"/>
        </w:rPr>
        <w:t xml:space="preserve">При выборе площадок под размещение объектов систем централизованного водоотведения необходимо обеспечить соблюдение санитарно-защитных зон от них в </w:t>
      </w:r>
      <w:r w:rsidRPr="009058CF">
        <w:rPr>
          <w:sz w:val="25"/>
          <w:szCs w:val="25"/>
        </w:rPr>
        <w:lastRenderedPageBreak/>
        <w:t xml:space="preserve">соответствии с СанПиН 2.2.1/2.1.1.200-03 «Санитарно-защитные зоны и санитарная классификация предприятий, сооружений и иных объектов» и учесть наличие согласованных мест выпуска очищенных стоков.  </w:t>
      </w:r>
    </w:p>
    <w:p w:rsidR="006C74F4" w:rsidRPr="009058CF" w:rsidRDefault="006C74F4" w:rsidP="00E56289">
      <w:pPr>
        <w:pStyle w:val="210"/>
        <w:spacing w:after="0" w:line="240" w:lineRule="auto"/>
        <w:ind w:left="0" w:firstLine="709"/>
        <w:jc w:val="both"/>
        <w:rPr>
          <w:sz w:val="25"/>
          <w:szCs w:val="25"/>
        </w:rPr>
      </w:pPr>
      <w:r w:rsidRPr="009058CF">
        <w:rPr>
          <w:sz w:val="25"/>
          <w:szCs w:val="25"/>
        </w:rPr>
        <w:t>Частная жилая застройка может быть оборудована надворными уборными с бетонными выгребами или локальными очистными сооружениями (ЛОС) (системами глубокой очистки сточных вод).</w:t>
      </w:r>
    </w:p>
    <w:p w:rsidR="006C74F4" w:rsidRPr="009058CF" w:rsidRDefault="006C74F4" w:rsidP="00E56289">
      <w:pPr>
        <w:numPr>
          <w:ilvl w:val="12"/>
          <w:numId w:val="0"/>
        </w:num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Очистка сточных вод проходит полный цикл, вплоть до удаления азота и фосфора, а удаляемый активный ил стабилизируется в аэробных условиях и один раз в три-четыре месяца удаляется из сооружения аэрлифтом, подсушивается на площадке в течение 20 дней и может использоваться в качестве удобрения.</w:t>
      </w:r>
    </w:p>
    <w:p w:rsidR="006C74F4" w:rsidRPr="009058CF" w:rsidRDefault="006C74F4" w:rsidP="00E56289">
      <w:pPr>
        <w:numPr>
          <w:ilvl w:val="12"/>
          <w:numId w:val="0"/>
        </w:num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Очищенная сточная вода может отводиться в ливневую канализацию, овраги, придорожные канавы, песчаные грунты путём рассасывания, а также может использоваться для полива зелёных насаждений.</w:t>
      </w:r>
    </w:p>
    <w:p w:rsidR="006C74F4" w:rsidRPr="009058CF" w:rsidRDefault="006C74F4" w:rsidP="00E56289">
      <w:pPr>
        <w:numPr>
          <w:ilvl w:val="12"/>
          <w:numId w:val="0"/>
        </w:num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ЛОС могут использоваться как для отдельных домов, так и для группы домов, а также и для объектов социально-бытового назначения.</w:t>
      </w:r>
    </w:p>
    <w:p w:rsidR="006C74F4" w:rsidRPr="009058CF" w:rsidRDefault="006C74F4" w:rsidP="00E56289">
      <w:pPr>
        <w:numPr>
          <w:ilvl w:val="12"/>
          <w:numId w:val="0"/>
        </w:num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Местоположение, количество, производительность ЛОС и вариант отведения очищенных стоков определяется при рабочем проектировании в зависимости от местных условий.</w:t>
      </w:r>
    </w:p>
    <w:p w:rsidR="006C74F4" w:rsidRPr="009058CF" w:rsidRDefault="006C74F4" w:rsidP="00E56289">
      <w:pPr>
        <w:pStyle w:val="Default"/>
        <w:spacing w:line="240" w:lineRule="auto"/>
        <w:ind w:firstLine="709"/>
        <w:contextualSpacing/>
        <w:jc w:val="both"/>
        <w:rPr>
          <w:b/>
          <w:color w:val="auto"/>
          <w:sz w:val="25"/>
          <w:szCs w:val="25"/>
        </w:rPr>
      </w:pPr>
    </w:p>
    <w:p w:rsidR="006C74F4" w:rsidRPr="009058CF" w:rsidRDefault="006C74F4" w:rsidP="00AE0AA7">
      <w:pPr>
        <w:pStyle w:val="Default"/>
        <w:spacing w:line="240" w:lineRule="auto"/>
        <w:ind w:firstLine="709"/>
        <w:contextualSpacing/>
        <w:jc w:val="both"/>
        <w:rPr>
          <w:b/>
          <w:color w:val="auto"/>
          <w:sz w:val="25"/>
          <w:szCs w:val="25"/>
        </w:rPr>
      </w:pPr>
      <w:r w:rsidRPr="009058CF">
        <w:rPr>
          <w:b/>
          <w:color w:val="auto"/>
          <w:sz w:val="25"/>
          <w:szCs w:val="25"/>
        </w:rPr>
        <w:t>4.3 Технические обоснования основных мероприятий п</w:t>
      </w:r>
      <w:r w:rsidR="00AE0AA7" w:rsidRPr="009058CF">
        <w:rPr>
          <w:b/>
          <w:color w:val="auto"/>
          <w:sz w:val="25"/>
          <w:szCs w:val="25"/>
        </w:rPr>
        <w:t>о реализации схем водоотведения</w:t>
      </w:r>
    </w:p>
    <w:p w:rsidR="006C74F4" w:rsidRPr="009058CF" w:rsidRDefault="006C74F4" w:rsidP="00E56289">
      <w:pPr>
        <w:pStyle w:val="af2"/>
        <w:spacing w:line="240" w:lineRule="auto"/>
        <w:ind w:left="0"/>
        <w:rPr>
          <w:sz w:val="25"/>
          <w:szCs w:val="25"/>
        </w:rPr>
      </w:pPr>
      <w:r w:rsidRPr="009058CF">
        <w:rPr>
          <w:sz w:val="25"/>
          <w:szCs w:val="25"/>
        </w:rPr>
        <w:t>Строительство очистных сооружений необходимо для соответствия качества очистки стоков нормам выпуска в водоемы.</w:t>
      </w:r>
    </w:p>
    <w:p w:rsidR="006C74F4" w:rsidRPr="009058CF" w:rsidRDefault="006C74F4" w:rsidP="00E56289">
      <w:pPr>
        <w:pStyle w:val="af2"/>
        <w:spacing w:line="240" w:lineRule="auto"/>
        <w:ind w:left="0"/>
        <w:rPr>
          <w:sz w:val="25"/>
          <w:szCs w:val="25"/>
        </w:rPr>
      </w:pPr>
      <w:r w:rsidRPr="009058CF">
        <w:rPr>
          <w:sz w:val="25"/>
          <w:szCs w:val="25"/>
        </w:rPr>
        <w:t>При строительстве сооружений рекомендуется использование методов анаэробной обработки сточных вод, для снижения показателей по соединениям азота и фосфора, уменьшение образующегося активного или. Использование механического уплотнения и обезвоживания осадков, УФ обеззараживания сточных вод перед выпуском в водоем.</w:t>
      </w:r>
    </w:p>
    <w:p w:rsidR="006C74F4" w:rsidRPr="009058CF" w:rsidRDefault="006C74F4" w:rsidP="00E56289">
      <w:pPr>
        <w:pStyle w:val="af2"/>
        <w:spacing w:line="240" w:lineRule="auto"/>
        <w:ind w:left="0"/>
        <w:rPr>
          <w:sz w:val="25"/>
          <w:szCs w:val="25"/>
        </w:rPr>
      </w:pPr>
      <w:r w:rsidRPr="009058CF">
        <w:rPr>
          <w:sz w:val="25"/>
          <w:szCs w:val="25"/>
        </w:rPr>
        <w:t>Вновь устраиваемые сети канализации выполняются из труб ПВХ, диаметрами 150-300 мм. Сети самотечные. Канализационные сети прокладываются в районах существующей жилой застройки, перспективной жилой застройки, производственной застройки. Новые сети канализации прокладываются вдоль существующих и планируемых к устройству дорог, по границам территорий предназначенных для перспективного строительства.</w:t>
      </w:r>
    </w:p>
    <w:p w:rsidR="006C74F4" w:rsidRPr="009058CF" w:rsidRDefault="006C74F4" w:rsidP="00E56289">
      <w:pPr>
        <w:pStyle w:val="af2"/>
        <w:spacing w:line="240" w:lineRule="auto"/>
        <w:ind w:left="0"/>
        <w:rPr>
          <w:sz w:val="25"/>
          <w:szCs w:val="25"/>
        </w:rPr>
      </w:pPr>
      <w:r w:rsidRPr="009058CF">
        <w:rPr>
          <w:sz w:val="25"/>
          <w:szCs w:val="25"/>
        </w:rPr>
        <w:t>При разработке проектной документации характеристики сетей и сооружений требуют уточнения.</w:t>
      </w:r>
    </w:p>
    <w:p w:rsidR="006C74F4" w:rsidRPr="009058CF" w:rsidRDefault="006C74F4" w:rsidP="00E56289">
      <w:pPr>
        <w:pStyle w:val="af2"/>
        <w:spacing w:line="240" w:lineRule="auto"/>
        <w:ind w:left="0"/>
        <w:rPr>
          <w:sz w:val="25"/>
          <w:szCs w:val="25"/>
        </w:rPr>
      </w:pPr>
    </w:p>
    <w:p w:rsidR="006C74F4" w:rsidRPr="009058CF" w:rsidRDefault="006C74F4" w:rsidP="00AE0AA7">
      <w:pPr>
        <w:pStyle w:val="Default"/>
        <w:spacing w:line="240" w:lineRule="auto"/>
        <w:ind w:firstLine="709"/>
        <w:contextualSpacing/>
        <w:jc w:val="both"/>
        <w:rPr>
          <w:b/>
          <w:color w:val="auto"/>
          <w:sz w:val="25"/>
          <w:szCs w:val="25"/>
        </w:rPr>
      </w:pPr>
      <w:r w:rsidRPr="009058CF">
        <w:rPr>
          <w:b/>
          <w:color w:val="auto"/>
          <w:sz w:val="25"/>
          <w:szCs w:val="25"/>
        </w:rPr>
        <w:t>4.4 Сведения о вновь строящихся, реконструируемых и предлагаемых к выводу из эксплуатации объектах централизованной системы водоотведения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Данные представлены в п. 4.2 Схемы водоотведения.</w:t>
      </w:r>
    </w:p>
    <w:p w:rsidR="006C74F4" w:rsidRPr="009058CF" w:rsidRDefault="006C74F4" w:rsidP="00E56289">
      <w:pPr>
        <w:pStyle w:val="Default"/>
        <w:spacing w:line="240" w:lineRule="auto"/>
        <w:ind w:firstLine="709"/>
        <w:contextualSpacing/>
        <w:jc w:val="both"/>
        <w:rPr>
          <w:color w:val="auto"/>
          <w:sz w:val="25"/>
          <w:szCs w:val="25"/>
        </w:rPr>
      </w:pPr>
    </w:p>
    <w:p w:rsidR="006C74F4" w:rsidRPr="009058CF" w:rsidRDefault="006C74F4" w:rsidP="00AE0AA7">
      <w:pPr>
        <w:pStyle w:val="Default"/>
        <w:spacing w:line="240" w:lineRule="auto"/>
        <w:ind w:firstLine="709"/>
        <w:contextualSpacing/>
        <w:jc w:val="both"/>
        <w:rPr>
          <w:b/>
          <w:color w:val="auto"/>
          <w:sz w:val="25"/>
          <w:szCs w:val="25"/>
        </w:rPr>
      </w:pPr>
      <w:r w:rsidRPr="009058CF">
        <w:rPr>
          <w:b/>
          <w:color w:val="auto"/>
          <w:sz w:val="25"/>
          <w:szCs w:val="25"/>
        </w:rPr>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w:t>
      </w:r>
      <w:r w:rsidR="00AE0AA7" w:rsidRPr="009058CF">
        <w:rPr>
          <w:b/>
          <w:color w:val="auto"/>
          <w:sz w:val="25"/>
          <w:szCs w:val="25"/>
        </w:rPr>
        <w:t>й, осуществляющих водоотведение</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Одной из важных задач реализации данной Схемы водоотведения является внедрение автоматизированной системы управления технологическими процессами (АСУ ТП) транспортировки и очистки сточных вод.</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lastRenderedPageBreak/>
        <w:t>Система должна выполнять следующие функции:</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управление технологическим процессом очистки сточных вод в автоматическом и ручном режимах;</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управление функциями канализационных насосных станций из единого диспетчерского центра;</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контроль параметров;</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диагностика оборудования, рассылка аварийных сообщений;</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 отображение мнемосхем, формирование и печать различных протоколов и отчетов.</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Для внедрения АСУ ТП после строительства очистных сооружений и канализационных насосных станций в первую очередь необходимо выполнить локальную автоматизацию и оснащение приборами контроля данные объекты. Затем элементы автоматизации и контроля объединяются в общую систему диспетчеризации с главным диспетчерским пунктом.</w:t>
      </w:r>
    </w:p>
    <w:p w:rsidR="006C74F4" w:rsidRPr="009058CF" w:rsidRDefault="006C74F4" w:rsidP="00E56289">
      <w:pPr>
        <w:pStyle w:val="Default"/>
        <w:spacing w:line="240" w:lineRule="auto"/>
        <w:ind w:firstLine="709"/>
        <w:contextualSpacing/>
        <w:jc w:val="both"/>
        <w:rPr>
          <w:color w:val="auto"/>
          <w:sz w:val="25"/>
          <w:szCs w:val="25"/>
        </w:rPr>
      </w:pPr>
    </w:p>
    <w:p w:rsidR="006C74F4" w:rsidRPr="009058CF" w:rsidRDefault="006C74F4" w:rsidP="00AE0AA7">
      <w:pPr>
        <w:pStyle w:val="Default"/>
        <w:spacing w:line="240" w:lineRule="auto"/>
        <w:ind w:firstLine="709"/>
        <w:contextualSpacing/>
        <w:jc w:val="both"/>
        <w:rPr>
          <w:b/>
          <w:color w:val="auto"/>
          <w:sz w:val="25"/>
          <w:szCs w:val="25"/>
        </w:rPr>
      </w:pPr>
      <w:r w:rsidRPr="009058CF">
        <w:rPr>
          <w:b/>
          <w:color w:val="auto"/>
          <w:sz w:val="25"/>
          <w:szCs w:val="25"/>
        </w:rPr>
        <w:t>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w:t>
      </w:r>
      <w:r w:rsidR="00AE0AA7" w:rsidRPr="009058CF">
        <w:rPr>
          <w:b/>
          <w:color w:val="auto"/>
          <w:sz w:val="25"/>
          <w:szCs w:val="25"/>
        </w:rPr>
        <w:t xml:space="preserve"> водоотведения и их обоснование</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Для подключения к сетям централизованной канализации существующих зданий жилищного фонда, а также зданий и сооружений перспективной застройки необходимо произвести строительство участков сетей водоотведения. Трубопроводы для подключения к сетям централизованной канализации объектов точечной застройки прокладываются от абонента до ближайшего участка существующего канализационного трубопровода.</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Трассировка канализационных сетей в местах групповой застройки до отдельных потребителей производится на этапе проектирования и корректируется согласно проекту.</w:t>
      </w:r>
    </w:p>
    <w:p w:rsidR="006C74F4" w:rsidRPr="009058CF" w:rsidRDefault="006C74F4" w:rsidP="00E56289">
      <w:pPr>
        <w:pStyle w:val="Default"/>
        <w:spacing w:line="240" w:lineRule="auto"/>
        <w:ind w:firstLine="709"/>
        <w:contextualSpacing/>
        <w:jc w:val="both"/>
        <w:rPr>
          <w:color w:val="auto"/>
          <w:sz w:val="25"/>
          <w:szCs w:val="25"/>
        </w:rPr>
      </w:pPr>
    </w:p>
    <w:p w:rsidR="006C74F4" w:rsidRPr="009058CF" w:rsidRDefault="006C74F4" w:rsidP="00AE0AA7">
      <w:pPr>
        <w:pStyle w:val="Default"/>
        <w:spacing w:line="240" w:lineRule="auto"/>
        <w:ind w:firstLine="709"/>
        <w:contextualSpacing/>
        <w:jc w:val="both"/>
        <w:rPr>
          <w:b/>
          <w:color w:val="auto"/>
          <w:sz w:val="25"/>
          <w:szCs w:val="25"/>
        </w:rPr>
      </w:pPr>
      <w:r w:rsidRPr="009058CF">
        <w:rPr>
          <w:b/>
          <w:color w:val="auto"/>
          <w:sz w:val="25"/>
          <w:szCs w:val="25"/>
        </w:rPr>
        <w:t>4.7 Границы и характеристики охранных зон сетей и сооружений централ</w:t>
      </w:r>
      <w:r w:rsidR="00AE0AA7" w:rsidRPr="009058CF">
        <w:rPr>
          <w:b/>
          <w:color w:val="auto"/>
          <w:sz w:val="25"/>
          <w:szCs w:val="25"/>
        </w:rPr>
        <w:t>изованной системы водоотведения</w:t>
      </w:r>
    </w:p>
    <w:p w:rsidR="006C74F4" w:rsidRPr="009058CF" w:rsidRDefault="006C74F4" w:rsidP="00E56289">
      <w:pPr>
        <w:pStyle w:val="Default"/>
        <w:spacing w:line="240" w:lineRule="auto"/>
        <w:ind w:firstLine="709"/>
        <w:contextualSpacing/>
        <w:jc w:val="both"/>
        <w:rPr>
          <w:color w:val="auto"/>
          <w:sz w:val="25"/>
          <w:szCs w:val="25"/>
        </w:rPr>
      </w:pPr>
      <w:r w:rsidRPr="009058CF">
        <w:rPr>
          <w:color w:val="auto"/>
          <w:sz w:val="25"/>
          <w:szCs w:val="25"/>
        </w:rPr>
        <w:t>Точные места размещения очистных сооружений канализации можно будет определить только после разработки проекта на строительство. Для уменьшения зон санитарной охраны очистных сооружений предлагается при проектировании и строительстве ОСК использовать технологии механического обезвоживания осадка в закрытых помещениях, в такой ситуации санитарно – защитные зоны ОСК будет составлять 150 м (согласно СанПиН 2.2.1/2.1.1.1200- 03).</w:t>
      </w:r>
    </w:p>
    <w:p w:rsidR="006C74F4" w:rsidRPr="009058CF" w:rsidRDefault="006C74F4" w:rsidP="00E56289">
      <w:pPr>
        <w:pStyle w:val="Default"/>
        <w:spacing w:line="240" w:lineRule="auto"/>
        <w:ind w:firstLine="709"/>
        <w:contextualSpacing/>
        <w:jc w:val="both"/>
        <w:rPr>
          <w:color w:val="auto"/>
          <w:sz w:val="25"/>
          <w:szCs w:val="25"/>
        </w:rPr>
      </w:pPr>
    </w:p>
    <w:p w:rsidR="006C74F4" w:rsidRPr="009058CF" w:rsidRDefault="006C74F4" w:rsidP="00AE0AA7">
      <w:pPr>
        <w:pStyle w:val="Default"/>
        <w:spacing w:line="240" w:lineRule="auto"/>
        <w:ind w:firstLine="709"/>
        <w:contextualSpacing/>
        <w:jc w:val="both"/>
        <w:rPr>
          <w:b/>
          <w:color w:val="auto"/>
          <w:sz w:val="25"/>
          <w:szCs w:val="25"/>
        </w:rPr>
      </w:pPr>
      <w:r w:rsidRPr="009058CF">
        <w:rPr>
          <w:b/>
          <w:color w:val="auto"/>
          <w:sz w:val="25"/>
          <w:szCs w:val="25"/>
        </w:rPr>
        <w:t>4.8 Границы планируемых зон размещения объектов централ</w:t>
      </w:r>
      <w:r w:rsidR="00AE0AA7" w:rsidRPr="009058CF">
        <w:rPr>
          <w:b/>
          <w:color w:val="auto"/>
          <w:sz w:val="25"/>
          <w:szCs w:val="25"/>
        </w:rPr>
        <w:t>изованной системы водоотведения</w:t>
      </w:r>
    </w:p>
    <w:p w:rsidR="006C74F4" w:rsidRPr="009058CF" w:rsidRDefault="006C74F4" w:rsidP="00E56289">
      <w:pPr>
        <w:pStyle w:val="af2"/>
        <w:spacing w:line="240" w:lineRule="auto"/>
        <w:ind w:left="0"/>
        <w:rPr>
          <w:sz w:val="25"/>
          <w:szCs w:val="25"/>
        </w:rPr>
      </w:pPr>
      <w:r w:rsidRPr="009058CF">
        <w:rPr>
          <w:sz w:val="25"/>
          <w:szCs w:val="25"/>
        </w:rPr>
        <w:t>Эксплуатация любого объекта системы водоотведения требует наличия Проекта санитарно-защитной зоны, в котором устанавливаются характеристики санитарно-защитной зоны планируемого объекта.</w:t>
      </w:r>
    </w:p>
    <w:p w:rsidR="006C74F4" w:rsidRPr="009058CF" w:rsidRDefault="006C74F4" w:rsidP="00E56289">
      <w:pPr>
        <w:pStyle w:val="af2"/>
        <w:spacing w:line="240" w:lineRule="auto"/>
        <w:ind w:left="0"/>
        <w:rPr>
          <w:sz w:val="25"/>
          <w:szCs w:val="25"/>
        </w:rPr>
      </w:pPr>
      <w:r w:rsidRPr="009058CF">
        <w:rPr>
          <w:sz w:val="25"/>
          <w:szCs w:val="25"/>
        </w:rPr>
        <w:t>Границы планируемых зон размещения новых объектов централизованной системы водоотведения подлежат уточнению на стадии рабочего проектирования совместно с разработкой Проектов санитарно-защитных зон.</w:t>
      </w:r>
    </w:p>
    <w:p w:rsidR="006C74F4" w:rsidRPr="009058CF" w:rsidRDefault="006C74F4" w:rsidP="00E56289">
      <w:pPr>
        <w:pStyle w:val="af2"/>
        <w:spacing w:line="240" w:lineRule="auto"/>
        <w:ind w:left="0"/>
        <w:rPr>
          <w:b/>
          <w:sz w:val="25"/>
          <w:szCs w:val="25"/>
        </w:rPr>
      </w:pPr>
    </w:p>
    <w:p w:rsidR="006C74F4" w:rsidRPr="009058CF" w:rsidRDefault="006C74F4" w:rsidP="00AE0AA7">
      <w:pPr>
        <w:pStyle w:val="af2"/>
        <w:spacing w:line="240" w:lineRule="auto"/>
        <w:ind w:left="0"/>
        <w:rPr>
          <w:b/>
          <w:sz w:val="25"/>
          <w:szCs w:val="25"/>
        </w:rPr>
      </w:pPr>
      <w:r w:rsidRPr="009058CF">
        <w:rPr>
          <w:b/>
          <w:sz w:val="25"/>
          <w:szCs w:val="25"/>
        </w:rPr>
        <w:lastRenderedPageBreak/>
        <w:t xml:space="preserve">4.9 Обеспечение надежности водоотведения путем организации возможности перераспределения потоков сточных вод между технологическими </w:t>
      </w:r>
      <w:r w:rsidR="00AE0AA7" w:rsidRPr="009058CF">
        <w:rPr>
          <w:b/>
          <w:sz w:val="25"/>
          <w:szCs w:val="25"/>
        </w:rPr>
        <w:t>зонами сооружений водоотведения</w:t>
      </w:r>
    </w:p>
    <w:p w:rsidR="006C74F4" w:rsidRPr="009058CF" w:rsidRDefault="006C74F4" w:rsidP="00E56289">
      <w:pPr>
        <w:pStyle w:val="af2"/>
        <w:spacing w:line="240" w:lineRule="auto"/>
        <w:ind w:left="0"/>
        <w:rPr>
          <w:sz w:val="25"/>
          <w:szCs w:val="25"/>
        </w:rPr>
      </w:pPr>
      <w:r w:rsidRPr="009058CF">
        <w:rPr>
          <w:sz w:val="25"/>
          <w:szCs w:val="25"/>
        </w:rPr>
        <w:t>Перераспределение потоков сточных вод между технологическими зонами не представляется возможным.</w:t>
      </w:r>
    </w:p>
    <w:p w:rsidR="006C74F4" w:rsidRPr="009058CF" w:rsidRDefault="006C74F4" w:rsidP="006C74F4">
      <w:pPr>
        <w:pStyle w:val="af2"/>
        <w:ind w:left="0"/>
        <w:rPr>
          <w:sz w:val="25"/>
          <w:szCs w:val="25"/>
        </w:rPr>
      </w:pPr>
    </w:p>
    <w:p w:rsidR="006C74F4" w:rsidRPr="009058CF" w:rsidRDefault="006C74F4" w:rsidP="00AE0AA7">
      <w:pPr>
        <w:pStyle w:val="af2"/>
        <w:spacing w:line="240" w:lineRule="auto"/>
        <w:ind w:left="0" w:firstLine="708"/>
        <w:rPr>
          <w:b/>
          <w:sz w:val="25"/>
          <w:szCs w:val="25"/>
        </w:rPr>
      </w:pPr>
      <w:r w:rsidRPr="009058CF">
        <w:rPr>
          <w:b/>
          <w:sz w:val="25"/>
          <w:szCs w:val="25"/>
        </w:rPr>
        <w:t>4.10 Организация централизованного водоотведения на территориях поселения, где данный вид инженерных сетей отсутствует</w:t>
      </w:r>
    </w:p>
    <w:p w:rsidR="006C74F4" w:rsidRPr="009058CF" w:rsidRDefault="006C74F4" w:rsidP="00E56289">
      <w:pPr>
        <w:pStyle w:val="af2"/>
        <w:spacing w:line="240" w:lineRule="auto"/>
        <w:ind w:left="0"/>
        <w:rPr>
          <w:sz w:val="25"/>
          <w:szCs w:val="25"/>
        </w:rPr>
      </w:pPr>
      <w:r w:rsidRPr="009058CF">
        <w:rPr>
          <w:sz w:val="25"/>
          <w:szCs w:val="25"/>
        </w:rPr>
        <w:t>В населенных пунктах поселения не имеющих канализационной сети требуется создавать выгребные ямы, отвечающие современным требованиям, что позволит избежать попадания стоков в грунтовые воды.</w:t>
      </w:r>
    </w:p>
    <w:p w:rsidR="006C74F4" w:rsidRPr="009058CF" w:rsidRDefault="006C74F4" w:rsidP="00E56289">
      <w:pPr>
        <w:pStyle w:val="af2"/>
        <w:spacing w:line="240" w:lineRule="auto"/>
        <w:ind w:left="0"/>
        <w:rPr>
          <w:sz w:val="25"/>
          <w:szCs w:val="25"/>
        </w:rPr>
      </w:pPr>
    </w:p>
    <w:p w:rsidR="006C74F4" w:rsidRPr="009058CF" w:rsidRDefault="006C74F4" w:rsidP="00AE0AA7">
      <w:pPr>
        <w:pStyle w:val="af2"/>
        <w:spacing w:line="240" w:lineRule="auto"/>
        <w:ind w:left="0"/>
        <w:rPr>
          <w:b/>
          <w:sz w:val="25"/>
          <w:szCs w:val="25"/>
        </w:rPr>
      </w:pPr>
      <w:r w:rsidRPr="009058CF">
        <w:rPr>
          <w:b/>
          <w:sz w:val="25"/>
          <w:szCs w:val="25"/>
        </w:rPr>
        <w:t>4.11 Сокращение сбросов и организация возврата очищенных с</w:t>
      </w:r>
      <w:r w:rsidR="00AE0AA7" w:rsidRPr="009058CF">
        <w:rPr>
          <w:b/>
          <w:sz w:val="25"/>
          <w:szCs w:val="25"/>
        </w:rPr>
        <w:t>точных вод на технические нужды</w:t>
      </w:r>
    </w:p>
    <w:p w:rsidR="006C74F4" w:rsidRPr="009058CF" w:rsidRDefault="006C74F4" w:rsidP="00E56289">
      <w:pPr>
        <w:pStyle w:val="af2"/>
        <w:spacing w:line="240" w:lineRule="auto"/>
        <w:ind w:left="0" w:firstLine="567"/>
        <w:contextualSpacing w:val="0"/>
        <w:rPr>
          <w:sz w:val="25"/>
          <w:szCs w:val="25"/>
        </w:rPr>
      </w:pPr>
      <w:r w:rsidRPr="009058CF">
        <w:rPr>
          <w:sz w:val="25"/>
          <w:szCs w:val="25"/>
        </w:rPr>
        <w:t>Не предусмотрено.</w:t>
      </w:r>
    </w:p>
    <w:p w:rsidR="006C74F4" w:rsidRPr="009058CF" w:rsidRDefault="006C74F4" w:rsidP="00E56289">
      <w:pPr>
        <w:pStyle w:val="af2"/>
        <w:spacing w:line="240" w:lineRule="auto"/>
        <w:ind w:left="0" w:firstLine="567"/>
        <w:contextualSpacing w:val="0"/>
        <w:rPr>
          <w:sz w:val="25"/>
          <w:szCs w:val="25"/>
        </w:rPr>
      </w:pPr>
    </w:p>
    <w:p w:rsidR="006C74F4" w:rsidRPr="009058CF" w:rsidRDefault="006C74F4" w:rsidP="00E56289">
      <w:pPr>
        <w:pStyle w:val="Default"/>
        <w:spacing w:line="240" w:lineRule="auto"/>
        <w:ind w:firstLine="709"/>
        <w:contextualSpacing/>
        <w:jc w:val="both"/>
        <w:rPr>
          <w:b/>
          <w:color w:val="auto"/>
          <w:sz w:val="25"/>
          <w:szCs w:val="25"/>
        </w:rPr>
      </w:pPr>
      <w:r w:rsidRPr="009058CF">
        <w:rPr>
          <w:b/>
          <w:color w:val="auto"/>
          <w:sz w:val="25"/>
          <w:szCs w:val="25"/>
        </w:rPr>
        <w:t xml:space="preserve">5. Экологические аспекты мероприятий по строительству и реконструкции объектов централизованной системы водоотведения </w:t>
      </w:r>
    </w:p>
    <w:p w:rsidR="006C74F4" w:rsidRPr="009058CF" w:rsidRDefault="006C74F4" w:rsidP="00AE0AA7">
      <w:pPr>
        <w:pStyle w:val="Default"/>
        <w:spacing w:line="240" w:lineRule="auto"/>
        <w:ind w:firstLine="709"/>
        <w:contextualSpacing/>
        <w:jc w:val="both"/>
        <w:rPr>
          <w:b/>
          <w:color w:val="auto"/>
          <w:sz w:val="25"/>
          <w:szCs w:val="25"/>
        </w:rPr>
      </w:pPr>
      <w:r w:rsidRPr="009058CF">
        <w:rPr>
          <w:b/>
          <w:color w:val="auto"/>
          <w:sz w:val="25"/>
          <w:szCs w:val="25"/>
        </w:rPr>
        <w:t>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w:t>
      </w:r>
      <w:r w:rsidR="00AE0AA7" w:rsidRPr="009058CF">
        <w:rPr>
          <w:b/>
          <w:color w:val="auto"/>
          <w:sz w:val="25"/>
          <w:szCs w:val="25"/>
        </w:rPr>
        <w:t>ятий по охране окружающей среды</w:t>
      </w:r>
    </w:p>
    <w:p w:rsidR="006C74F4" w:rsidRPr="009058CF" w:rsidRDefault="006C74F4" w:rsidP="00E56289">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 xml:space="preserve">В Александро-Донском сельском поселении утвержденные планы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отсутствуют. </w:t>
      </w:r>
    </w:p>
    <w:p w:rsidR="006C74F4" w:rsidRPr="009058CF" w:rsidRDefault="006C74F4" w:rsidP="00E56289">
      <w:pPr>
        <w:spacing w:after="0" w:line="240" w:lineRule="auto"/>
        <w:ind w:firstLine="709"/>
        <w:jc w:val="both"/>
        <w:rPr>
          <w:rFonts w:ascii="Times New Roman" w:hAnsi="Times New Roman" w:cs="Times New Roman"/>
          <w:sz w:val="25"/>
          <w:szCs w:val="25"/>
        </w:rPr>
      </w:pPr>
    </w:p>
    <w:p w:rsidR="006C74F4" w:rsidRPr="009058CF" w:rsidRDefault="006C74F4" w:rsidP="00E56289">
      <w:pPr>
        <w:pStyle w:val="Default"/>
        <w:spacing w:line="240" w:lineRule="auto"/>
        <w:ind w:firstLine="709"/>
        <w:contextualSpacing/>
        <w:jc w:val="both"/>
        <w:rPr>
          <w:b/>
          <w:color w:val="auto"/>
          <w:sz w:val="25"/>
          <w:szCs w:val="25"/>
        </w:rPr>
      </w:pPr>
      <w:r w:rsidRPr="009058CF">
        <w:rPr>
          <w:b/>
          <w:color w:val="auto"/>
          <w:sz w:val="25"/>
          <w:szCs w:val="25"/>
        </w:rPr>
        <w:t>5.2 Сведения о применении методов, безопасных для окружающей среды, при утилизации осадков сточных вод</w:t>
      </w:r>
    </w:p>
    <w:p w:rsidR="006C74F4" w:rsidRPr="009058CF" w:rsidRDefault="006C74F4" w:rsidP="00E56289">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В качестве методов по обработке осадков от очистных сооружений предлагается технология стабилизации и дальнейшей механической обработки, что позволит использовать осадки в качестве удобрений, уменьшить территории занимаемые очистными сооружениями канализации, уменьшить зоны санитарной охраны.</w:t>
      </w:r>
    </w:p>
    <w:p w:rsidR="006C74F4" w:rsidRPr="009058CF" w:rsidRDefault="006C74F4" w:rsidP="00E56289">
      <w:pPr>
        <w:spacing w:after="0" w:line="240" w:lineRule="auto"/>
        <w:ind w:firstLine="709"/>
        <w:jc w:val="both"/>
        <w:rPr>
          <w:rFonts w:ascii="Times New Roman" w:hAnsi="Times New Roman" w:cs="Times New Roman"/>
          <w:sz w:val="25"/>
          <w:szCs w:val="25"/>
        </w:rPr>
      </w:pPr>
    </w:p>
    <w:p w:rsidR="006C74F4" w:rsidRPr="009058CF" w:rsidRDefault="006C74F4" w:rsidP="00AE0AA7">
      <w:pPr>
        <w:pStyle w:val="Default"/>
        <w:spacing w:line="240" w:lineRule="auto"/>
        <w:ind w:firstLine="709"/>
        <w:contextualSpacing/>
        <w:jc w:val="both"/>
        <w:rPr>
          <w:b/>
          <w:color w:val="auto"/>
          <w:sz w:val="25"/>
          <w:szCs w:val="25"/>
        </w:rPr>
      </w:pPr>
      <w:r w:rsidRPr="009058CF">
        <w:rPr>
          <w:b/>
          <w:color w:val="auto"/>
          <w:sz w:val="25"/>
          <w:szCs w:val="25"/>
        </w:rPr>
        <w:t>6. Оценка потребности в капитальных вложениях в строительство, реконструкцию и модернизацию объектов централизованной системы водоотведения</w:t>
      </w:r>
    </w:p>
    <w:p w:rsidR="006C74F4" w:rsidRPr="009058CF" w:rsidRDefault="006C74F4" w:rsidP="00E56289">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В соответствии с действующим законодательством в объём финансовых потребностей на реализацию мероприятий настоящей программы включается весь комплекс расходов, связанных с проведением её мероприятий. К таким расходам относятся:</w:t>
      </w:r>
    </w:p>
    <w:p w:rsidR="006C74F4" w:rsidRPr="009058CF" w:rsidRDefault="006C74F4" w:rsidP="00E56289">
      <w:pPr>
        <w:tabs>
          <w:tab w:val="left" w:pos="993"/>
        </w:tabs>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w:t>
      </w:r>
      <w:r w:rsidRPr="009058CF">
        <w:rPr>
          <w:rFonts w:ascii="Times New Roman" w:hAnsi="Times New Roman" w:cs="Times New Roman"/>
          <w:sz w:val="25"/>
          <w:szCs w:val="25"/>
        </w:rPr>
        <w:tab/>
        <w:t>проектно-изыскательские работы;</w:t>
      </w:r>
    </w:p>
    <w:p w:rsidR="006C74F4" w:rsidRPr="009058CF" w:rsidRDefault="006C74F4" w:rsidP="00E56289">
      <w:pPr>
        <w:tabs>
          <w:tab w:val="left" w:pos="993"/>
        </w:tabs>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w:t>
      </w:r>
      <w:r w:rsidRPr="009058CF">
        <w:rPr>
          <w:rFonts w:ascii="Times New Roman" w:hAnsi="Times New Roman" w:cs="Times New Roman"/>
          <w:sz w:val="25"/>
          <w:szCs w:val="25"/>
        </w:rPr>
        <w:tab/>
        <w:t>строительно-монтажные работы;</w:t>
      </w:r>
    </w:p>
    <w:p w:rsidR="006C74F4" w:rsidRPr="009058CF" w:rsidRDefault="006C74F4" w:rsidP="00E56289">
      <w:pPr>
        <w:tabs>
          <w:tab w:val="left" w:pos="993"/>
        </w:tabs>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w:t>
      </w:r>
      <w:r w:rsidRPr="009058CF">
        <w:rPr>
          <w:rFonts w:ascii="Times New Roman" w:hAnsi="Times New Roman" w:cs="Times New Roman"/>
          <w:sz w:val="25"/>
          <w:szCs w:val="25"/>
        </w:rPr>
        <w:tab/>
        <w:t>приобретение материалов и оборудования;</w:t>
      </w:r>
    </w:p>
    <w:p w:rsidR="006C74F4" w:rsidRPr="009058CF" w:rsidRDefault="006C74F4" w:rsidP="00E56289">
      <w:pPr>
        <w:tabs>
          <w:tab w:val="left" w:pos="993"/>
        </w:tabs>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w:t>
      </w:r>
      <w:r w:rsidRPr="009058CF">
        <w:rPr>
          <w:rFonts w:ascii="Times New Roman" w:hAnsi="Times New Roman" w:cs="Times New Roman"/>
          <w:sz w:val="25"/>
          <w:szCs w:val="25"/>
        </w:rPr>
        <w:tab/>
        <w:t>пусконаладочные работы;</w:t>
      </w:r>
    </w:p>
    <w:p w:rsidR="006C74F4" w:rsidRPr="009058CF" w:rsidRDefault="006C74F4" w:rsidP="00E56289">
      <w:pPr>
        <w:tabs>
          <w:tab w:val="left" w:pos="993"/>
        </w:tabs>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w:t>
      </w:r>
      <w:r w:rsidRPr="009058CF">
        <w:rPr>
          <w:rFonts w:ascii="Times New Roman" w:hAnsi="Times New Roman" w:cs="Times New Roman"/>
          <w:sz w:val="25"/>
          <w:szCs w:val="25"/>
        </w:rPr>
        <w:tab/>
        <w:t>расходы, не относимые на стоимость основных средств (аренда земли на срок строительства и т.п.);</w:t>
      </w:r>
    </w:p>
    <w:p w:rsidR="006C74F4" w:rsidRPr="009058CF" w:rsidRDefault="006C74F4" w:rsidP="00E56289">
      <w:pPr>
        <w:tabs>
          <w:tab w:val="left" w:pos="993"/>
        </w:tabs>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lastRenderedPageBreak/>
        <w:t>-</w:t>
      </w:r>
      <w:r w:rsidRPr="009058CF">
        <w:rPr>
          <w:rFonts w:ascii="Times New Roman" w:hAnsi="Times New Roman" w:cs="Times New Roman"/>
          <w:sz w:val="25"/>
          <w:szCs w:val="25"/>
        </w:rPr>
        <w:tab/>
        <w:t>дополнительные налоговые платежи, возникающие от увеличения выручки в связи с реализацией программы.</w:t>
      </w:r>
    </w:p>
    <w:p w:rsidR="006C74F4" w:rsidRPr="009058CF" w:rsidRDefault="006C74F4" w:rsidP="00E56289">
      <w:pPr>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 xml:space="preserve">Оценка величины необходимых капитальных вложений в строительство объектов централизованной системы водоотведения </w:t>
      </w:r>
      <w:r w:rsidRPr="009058CF">
        <w:rPr>
          <w:rFonts w:ascii="Times New Roman" w:hAnsi="Times New Roman" w:cs="Times New Roman"/>
          <w:bCs/>
          <w:sz w:val="25"/>
          <w:szCs w:val="25"/>
        </w:rPr>
        <w:t>Александро-Донского сельского поселения будет определена в период последующей актуализации Схемы водоотведения</w:t>
      </w:r>
      <w:r w:rsidRPr="009058CF">
        <w:rPr>
          <w:rFonts w:ascii="Times New Roman" w:hAnsi="Times New Roman" w:cs="Times New Roman"/>
          <w:sz w:val="25"/>
          <w:szCs w:val="25"/>
        </w:rPr>
        <w:t>.</w:t>
      </w:r>
    </w:p>
    <w:p w:rsidR="006C74F4" w:rsidRPr="009058CF" w:rsidRDefault="006C74F4" w:rsidP="006C74F4">
      <w:pPr>
        <w:spacing w:line="360" w:lineRule="auto"/>
        <w:ind w:firstLine="709"/>
        <w:jc w:val="both"/>
        <w:rPr>
          <w:rFonts w:ascii="Times New Roman" w:hAnsi="Times New Roman" w:cs="Times New Roman"/>
          <w:sz w:val="25"/>
          <w:szCs w:val="25"/>
        </w:rPr>
        <w:sectPr w:rsidR="006C74F4" w:rsidRPr="009058CF" w:rsidSect="00C11188">
          <w:pgSz w:w="12240" w:h="15840"/>
          <w:pgMar w:top="1418" w:right="850" w:bottom="719" w:left="1701" w:header="720" w:footer="820" w:gutter="0"/>
          <w:cols w:space="720"/>
          <w:noEndnote/>
        </w:sectPr>
      </w:pPr>
    </w:p>
    <w:p w:rsidR="006C74F4" w:rsidRPr="009058CF" w:rsidRDefault="006C74F4" w:rsidP="00AE0AA7">
      <w:pPr>
        <w:pStyle w:val="Default"/>
        <w:spacing w:line="240" w:lineRule="auto"/>
        <w:ind w:firstLine="709"/>
        <w:contextualSpacing/>
        <w:jc w:val="both"/>
        <w:rPr>
          <w:b/>
          <w:color w:val="auto"/>
          <w:sz w:val="25"/>
          <w:szCs w:val="25"/>
        </w:rPr>
      </w:pPr>
      <w:r w:rsidRPr="009058CF">
        <w:rPr>
          <w:b/>
          <w:color w:val="auto"/>
          <w:sz w:val="25"/>
          <w:szCs w:val="25"/>
        </w:rPr>
        <w:lastRenderedPageBreak/>
        <w:t>7. Плановые значения показателей развития централизованных систем водоотведения</w:t>
      </w:r>
    </w:p>
    <w:p w:rsidR="006C74F4" w:rsidRPr="009058CF" w:rsidRDefault="006C74F4" w:rsidP="00AE0AA7">
      <w:pPr>
        <w:spacing w:after="0" w:line="240" w:lineRule="auto"/>
        <w:ind w:firstLine="709"/>
        <w:contextualSpacing/>
        <w:jc w:val="both"/>
        <w:rPr>
          <w:rFonts w:ascii="Times New Roman" w:hAnsi="Times New Roman" w:cs="Times New Roman"/>
          <w:sz w:val="25"/>
          <w:szCs w:val="25"/>
        </w:rPr>
      </w:pPr>
      <w:r w:rsidRPr="009058CF">
        <w:rPr>
          <w:rFonts w:ascii="Times New Roman" w:hAnsi="Times New Roman" w:cs="Times New Roman"/>
          <w:sz w:val="25"/>
          <w:szCs w:val="25"/>
        </w:rPr>
        <w:t>Реализация описанных выше мероприятий положительно скажется на эксплуатационных показателях системы водоотведения, в результате чего ожидается улучшение плановых показателей. Плановые показатели развития системы централизованного водоотведения Александро-Донского сельского поселения представлены ниже (Таблица 13</w:t>
      </w:r>
      <w:r w:rsidR="00AE0AA7" w:rsidRPr="009058CF">
        <w:rPr>
          <w:rFonts w:ascii="Times New Roman" w:hAnsi="Times New Roman" w:cs="Times New Roman"/>
          <w:sz w:val="25"/>
          <w:szCs w:val="25"/>
        </w:rPr>
        <w:t>):</w:t>
      </w:r>
    </w:p>
    <w:p w:rsidR="006C74F4" w:rsidRPr="009058CF" w:rsidRDefault="006C74F4" w:rsidP="006C74F4">
      <w:pPr>
        <w:spacing w:line="360" w:lineRule="auto"/>
        <w:ind w:firstLine="709"/>
        <w:contextualSpacing/>
        <w:jc w:val="both"/>
        <w:rPr>
          <w:rFonts w:ascii="Times New Roman" w:hAnsi="Times New Roman" w:cs="Times New Roman"/>
          <w:sz w:val="25"/>
          <w:szCs w:val="25"/>
        </w:rPr>
      </w:pPr>
      <w:r w:rsidRPr="009058CF">
        <w:rPr>
          <w:rFonts w:ascii="Times New Roman" w:hAnsi="Times New Roman" w:cs="Times New Roman"/>
          <w:sz w:val="25"/>
          <w:szCs w:val="25"/>
        </w:rPr>
        <w:t>Таблица 13</w:t>
      </w:r>
    </w:p>
    <w:tbl>
      <w:tblPr>
        <w:tblW w:w="13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513"/>
        <w:gridCol w:w="1417"/>
        <w:gridCol w:w="992"/>
        <w:gridCol w:w="992"/>
      </w:tblGrid>
      <w:tr w:rsidR="006C74F4" w:rsidRPr="009058CF" w:rsidTr="00AE0AA7">
        <w:trPr>
          <w:trHeight w:val="635"/>
        </w:trPr>
        <w:tc>
          <w:tcPr>
            <w:tcW w:w="2943" w:type="dxa"/>
            <w:vMerge w:val="restart"/>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Блок показателей</w:t>
            </w:r>
          </w:p>
        </w:tc>
        <w:tc>
          <w:tcPr>
            <w:tcW w:w="7513" w:type="dxa"/>
            <w:vMerge w:val="restart"/>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Наименование параметра</w:t>
            </w:r>
          </w:p>
        </w:tc>
        <w:tc>
          <w:tcPr>
            <w:tcW w:w="1417" w:type="dxa"/>
            <w:vMerge w:val="restart"/>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Единица измерения</w:t>
            </w:r>
          </w:p>
        </w:tc>
        <w:tc>
          <w:tcPr>
            <w:tcW w:w="1984" w:type="dxa"/>
            <w:gridSpan w:val="2"/>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Плановый показатель</w:t>
            </w:r>
          </w:p>
        </w:tc>
      </w:tr>
      <w:tr w:rsidR="006C74F4" w:rsidRPr="009058CF" w:rsidTr="00AE0AA7">
        <w:trPr>
          <w:trHeight w:val="163"/>
        </w:trPr>
        <w:tc>
          <w:tcPr>
            <w:tcW w:w="2943" w:type="dxa"/>
            <w:vMerge/>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p>
        </w:tc>
        <w:tc>
          <w:tcPr>
            <w:tcW w:w="7513" w:type="dxa"/>
            <w:vMerge/>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p>
        </w:tc>
        <w:tc>
          <w:tcPr>
            <w:tcW w:w="1417" w:type="dxa"/>
            <w:vMerge/>
            <w:vAlign w:val="center"/>
          </w:tcPr>
          <w:p w:rsidR="006C74F4" w:rsidRPr="009058CF" w:rsidRDefault="006C74F4" w:rsidP="00E56289">
            <w:pPr>
              <w:spacing w:after="0"/>
              <w:jc w:val="center"/>
              <w:rPr>
                <w:rFonts w:ascii="Times New Roman" w:hAnsi="Times New Roman" w:cs="Times New Roman"/>
                <w:sz w:val="25"/>
                <w:szCs w:val="25"/>
              </w:rPr>
            </w:pPr>
          </w:p>
        </w:tc>
        <w:tc>
          <w:tcPr>
            <w:tcW w:w="992" w:type="dxa"/>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2027 г.</w:t>
            </w:r>
          </w:p>
        </w:tc>
        <w:tc>
          <w:tcPr>
            <w:tcW w:w="992" w:type="dxa"/>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2033 г.</w:t>
            </w:r>
          </w:p>
        </w:tc>
      </w:tr>
      <w:tr w:rsidR="006C74F4" w:rsidRPr="009058CF" w:rsidTr="00AE0AA7">
        <w:trPr>
          <w:trHeight w:val="220"/>
        </w:trPr>
        <w:tc>
          <w:tcPr>
            <w:tcW w:w="2943" w:type="dxa"/>
            <w:vMerge w:val="restart"/>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Показатели качества очистки сточных вод</w:t>
            </w:r>
          </w:p>
        </w:tc>
        <w:tc>
          <w:tcPr>
            <w:tcW w:w="7513" w:type="dxa"/>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417" w:type="dxa"/>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w:t>
            </w:r>
          </w:p>
        </w:tc>
        <w:tc>
          <w:tcPr>
            <w:tcW w:w="992" w:type="dxa"/>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100</w:t>
            </w:r>
          </w:p>
        </w:tc>
        <w:tc>
          <w:tcPr>
            <w:tcW w:w="992" w:type="dxa"/>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0</w:t>
            </w:r>
          </w:p>
        </w:tc>
      </w:tr>
      <w:tr w:rsidR="006C74F4" w:rsidRPr="009058CF" w:rsidTr="00AE0AA7">
        <w:trPr>
          <w:trHeight w:val="219"/>
        </w:trPr>
        <w:tc>
          <w:tcPr>
            <w:tcW w:w="2943" w:type="dxa"/>
            <w:vMerge/>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p>
        </w:tc>
        <w:tc>
          <w:tcPr>
            <w:tcW w:w="7513" w:type="dxa"/>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общесплавной (бытовой) и ливневой централизованных систем водоотведения</w:t>
            </w:r>
          </w:p>
        </w:tc>
        <w:tc>
          <w:tcPr>
            <w:tcW w:w="1417" w:type="dxa"/>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w:t>
            </w:r>
          </w:p>
        </w:tc>
        <w:tc>
          <w:tcPr>
            <w:tcW w:w="992" w:type="dxa"/>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100</w:t>
            </w:r>
          </w:p>
        </w:tc>
        <w:tc>
          <w:tcPr>
            <w:tcW w:w="992" w:type="dxa"/>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0</w:t>
            </w:r>
          </w:p>
        </w:tc>
      </w:tr>
      <w:tr w:rsidR="006C74F4" w:rsidRPr="009058CF" w:rsidTr="00AE0AA7">
        <w:tc>
          <w:tcPr>
            <w:tcW w:w="2943" w:type="dxa"/>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Показатели надежности и бесперебойности систем водоотведения</w:t>
            </w:r>
          </w:p>
        </w:tc>
        <w:tc>
          <w:tcPr>
            <w:tcW w:w="7513" w:type="dxa"/>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Фактическое значение показателя надежности и бесперебойности водоотведения (удельное количество аварий и засоров в расчете на протяженность канализационной сети в год</w:t>
            </w:r>
          </w:p>
        </w:tc>
        <w:tc>
          <w:tcPr>
            <w:tcW w:w="1417" w:type="dxa"/>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ед./км</w:t>
            </w:r>
          </w:p>
        </w:tc>
        <w:tc>
          <w:tcPr>
            <w:tcW w:w="992" w:type="dxa"/>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w:t>
            </w:r>
          </w:p>
        </w:tc>
        <w:tc>
          <w:tcPr>
            <w:tcW w:w="992" w:type="dxa"/>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w:t>
            </w:r>
          </w:p>
        </w:tc>
      </w:tr>
      <w:tr w:rsidR="006C74F4" w:rsidRPr="009058CF" w:rsidTr="00AE0AA7">
        <w:tc>
          <w:tcPr>
            <w:tcW w:w="2943" w:type="dxa"/>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Показатели энергетической эффективности</w:t>
            </w:r>
          </w:p>
        </w:tc>
        <w:tc>
          <w:tcPr>
            <w:tcW w:w="7513" w:type="dxa"/>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Удельный расход электрической энергии, потребляемой в технологическом процессе очистки и транспортировки сточных вод</w:t>
            </w:r>
          </w:p>
        </w:tc>
        <w:tc>
          <w:tcPr>
            <w:tcW w:w="1417" w:type="dxa"/>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кВт.час/м</w:t>
            </w:r>
            <w:r w:rsidRPr="009058CF">
              <w:rPr>
                <w:rFonts w:ascii="Times New Roman" w:hAnsi="Times New Roman" w:cs="Times New Roman"/>
                <w:sz w:val="25"/>
                <w:szCs w:val="25"/>
                <w:vertAlign w:val="superscript"/>
              </w:rPr>
              <w:t>3</w:t>
            </w:r>
          </w:p>
        </w:tc>
        <w:tc>
          <w:tcPr>
            <w:tcW w:w="992" w:type="dxa"/>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w:t>
            </w:r>
          </w:p>
        </w:tc>
        <w:tc>
          <w:tcPr>
            <w:tcW w:w="992" w:type="dxa"/>
            <w:shd w:val="clear" w:color="auto" w:fill="auto"/>
            <w:vAlign w:val="center"/>
          </w:tcPr>
          <w:p w:rsidR="006C74F4" w:rsidRPr="009058CF" w:rsidRDefault="006C74F4" w:rsidP="00E56289">
            <w:pPr>
              <w:spacing w:after="0"/>
              <w:jc w:val="center"/>
              <w:rPr>
                <w:rFonts w:ascii="Times New Roman" w:hAnsi="Times New Roman" w:cs="Times New Roman"/>
                <w:sz w:val="25"/>
                <w:szCs w:val="25"/>
              </w:rPr>
            </w:pPr>
            <w:r w:rsidRPr="009058CF">
              <w:rPr>
                <w:rFonts w:ascii="Times New Roman" w:hAnsi="Times New Roman" w:cs="Times New Roman"/>
                <w:sz w:val="25"/>
                <w:szCs w:val="25"/>
              </w:rPr>
              <w:t>-</w:t>
            </w:r>
          </w:p>
        </w:tc>
      </w:tr>
    </w:tbl>
    <w:p w:rsidR="006C74F4" w:rsidRPr="009058CF" w:rsidRDefault="006C74F4" w:rsidP="00AE0AA7">
      <w:pPr>
        <w:spacing w:line="360" w:lineRule="auto"/>
        <w:contextualSpacing/>
        <w:jc w:val="both"/>
        <w:rPr>
          <w:rFonts w:ascii="Times New Roman" w:hAnsi="Times New Roman" w:cs="Times New Roman"/>
          <w:sz w:val="25"/>
          <w:szCs w:val="25"/>
        </w:rPr>
        <w:sectPr w:rsidR="006C74F4" w:rsidRPr="009058CF" w:rsidSect="00C11188">
          <w:pgSz w:w="15840" w:h="12240" w:orient="landscape"/>
          <w:pgMar w:top="1276" w:right="956" w:bottom="851" w:left="1134" w:header="720" w:footer="720" w:gutter="0"/>
          <w:cols w:space="720"/>
          <w:noEndnote/>
        </w:sectPr>
      </w:pPr>
    </w:p>
    <w:p w:rsidR="006C74F4" w:rsidRPr="009058CF" w:rsidRDefault="006C74F4" w:rsidP="00AE0AA7">
      <w:pPr>
        <w:pStyle w:val="Default"/>
        <w:spacing w:line="240" w:lineRule="auto"/>
        <w:contextualSpacing/>
        <w:jc w:val="both"/>
        <w:rPr>
          <w:b/>
          <w:color w:val="auto"/>
          <w:sz w:val="25"/>
          <w:szCs w:val="25"/>
        </w:rPr>
      </w:pPr>
      <w:r w:rsidRPr="009058CF">
        <w:rPr>
          <w:b/>
          <w:color w:val="auto"/>
          <w:sz w:val="25"/>
          <w:szCs w:val="25"/>
        </w:rPr>
        <w:lastRenderedPageBreak/>
        <w:t>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6C74F4" w:rsidRPr="009058CF" w:rsidRDefault="006C74F4" w:rsidP="00E56289">
      <w:pPr>
        <w:pStyle w:val="Default"/>
        <w:spacing w:line="240" w:lineRule="auto"/>
        <w:ind w:firstLine="709"/>
        <w:contextualSpacing/>
        <w:jc w:val="both"/>
        <w:rPr>
          <w:b/>
          <w:color w:val="auto"/>
          <w:sz w:val="25"/>
          <w:szCs w:val="25"/>
        </w:rPr>
      </w:pPr>
    </w:p>
    <w:p w:rsidR="006C74F4" w:rsidRPr="009058CF" w:rsidRDefault="006C74F4" w:rsidP="00E56289">
      <w:pPr>
        <w:autoSpaceDE w:val="0"/>
        <w:autoSpaceDN w:val="0"/>
        <w:adjustRightInd w:val="0"/>
        <w:spacing w:after="0" w:line="240" w:lineRule="auto"/>
        <w:ind w:firstLine="709"/>
        <w:jc w:val="both"/>
        <w:rPr>
          <w:rFonts w:ascii="Times New Roman" w:hAnsi="Times New Roman" w:cs="Times New Roman"/>
          <w:sz w:val="25"/>
          <w:szCs w:val="25"/>
        </w:rPr>
      </w:pPr>
      <w:r w:rsidRPr="009058CF">
        <w:rPr>
          <w:rFonts w:ascii="Times New Roman" w:hAnsi="Times New Roman" w:cs="Times New Roman"/>
          <w:sz w:val="25"/>
          <w:szCs w:val="25"/>
        </w:rPr>
        <w:t xml:space="preserve">Централизованная система водоотведения в </w:t>
      </w:r>
      <w:r w:rsidRPr="009058CF">
        <w:rPr>
          <w:rFonts w:ascii="Times New Roman" w:hAnsi="Times New Roman" w:cs="Times New Roman"/>
          <w:bCs/>
          <w:sz w:val="25"/>
          <w:szCs w:val="25"/>
        </w:rPr>
        <w:t xml:space="preserve">Александро-Донском сельском поселении </w:t>
      </w:r>
      <w:r w:rsidRPr="009058CF">
        <w:rPr>
          <w:rFonts w:ascii="Times New Roman" w:hAnsi="Times New Roman" w:cs="Times New Roman"/>
          <w:sz w:val="25"/>
          <w:szCs w:val="25"/>
        </w:rPr>
        <w:t>отсутствует.</w:t>
      </w:r>
    </w:p>
    <w:p w:rsidR="006C74F4" w:rsidRPr="009058CF" w:rsidRDefault="006C74F4" w:rsidP="006C74F4">
      <w:pPr>
        <w:autoSpaceDE w:val="0"/>
        <w:autoSpaceDN w:val="0"/>
        <w:adjustRightInd w:val="0"/>
        <w:spacing w:line="360" w:lineRule="auto"/>
        <w:ind w:firstLine="709"/>
        <w:jc w:val="both"/>
        <w:rPr>
          <w:rFonts w:ascii="Times New Roman" w:hAnsi="Times New Roman" w:cs="Times New Roman"/>
          <w:sz w:val="25"/>
          <w:szCs w:val="25"/>
        </w:rPr>
      </w:pPr>
    </w:p>
    <w:p w:rsidR="006C74F4" w:rsidRPr="009058CF" w:rsidRDefault="006C74F4" w:rsidP="006C74F4">
      <w:pPr>
        <w:spacing w:line="360" w:lineRule="auto"/>
        <w:ind w:firstLine="709"/>
        <w:jc w:val="both"/>
        <w:rPr>
          <w:rFonts w:ascii="Times New Roman" w:hAnsi="Times New Roman" w:cs="Times New Roman"/>
          <w:color w:val="000000"/>
          <w:sz w:val="25"/>
          <w:szCs w:val="25"/>
        </w:rPr>
      </w:pPr>
    </w:p>
    <w:p w:rsidR="006C74F4" w:rsidRPr="009058CF" w:rsidRDefault="006C74F4" w:rsidP="006C74F4">
      <w:pPr>
        <w:pStyle w:val="Default"/>
        <w:spacing w:line="360" w:lineRule="auto"/>
        <w:ind w:firstLine="709"/>
        <w:contextualSpacing/>
        <w:jc w:val="right"/>
        <w:rPr>
          <w:color w:val="auto"/>
          <w:sz w:val="25"/>
          <w:szCs w:val="25"/>
        </w:rPr>
      </w:pPr>
    </w:p>
    <w:p w:rsidR="006C74F4" w:rsidRPr="009058CF" w:rsidRDefault="006C74F4" w:rsidP="006C74F4">
      <w:pPr>
        <w:pStyle w:val="Default"/>
        <w:spacing w:line="360" w:lineRule="auto"/>
        <w:ind w:firstLine="709"/>
        <w:contextualSpacing/>
        <w:jc w:val="both"/>
        <w:rPr>
          <w:color w:val="auto"/>
          <w:sz w:val="25"/>
          <w:szCs w:val="25"/>
        </w:rPr>
      </w:pPr>
    </w:p>
    <w:p w:rsidR="006C74F4" w:rsidRPr="009058CF" w:rsidRDefault="006C74F4" w:rsidP="006C74F4">
      <w:pPr>
        <w:spacing w:line="360" w:lineRule="auto"/>
        <w:rPr>
          <w:rFonts w:ascii="Times New Roman" w:hAnsi="Times New Roman" w:cs="Times New Roman"/>
          <w:sz w:val="25"/>
          <w:szCs w:val="25"/>
        </w:rPr>
      </w:pPr>
    </w:p>
    <w:p w:rsidR="006C74F4" w:rsidRPr="009058CF" w:rsidRDefault="006C74F4" w:rsidP="006C74F4">
      <w:pPr>
        <w:spacing w:line="360" w:lineRule="auto"/>
        <w:jc w:val="right"/>
        <w:rPr>
          <w:rFonts w:ascii="Times New Roman" w:hAnsi="Times New Roman" w:cs="Times New Roman"/>
          <w:sz w:val="25"/>
          <w:szCs w:val="25"/>
        </w:rPr>
      </w:pPr>
    </w:p>
    <w:p w:rsidR="00970D52" w:rsidRPr="009058CF" w:rsidRDefault="00970D52" w:rsidP="002268C3">
      <w:pPr>
        <w:spacing w:after="0"/>
        <w:jc w:val="right"/>
        <w:rPr>
          <w:rFonts w:ascii="Times New Roman" w:hAnsi="Times New Roman" w:cs="Times New Roman"/>
          <w:sz w:val="25"/>
          <w:szCs w:val="25"/>
        </w:rPr>
      </w:pPr>
    </w:p>
    <w:sectPr w:rsidR="00970D52" w:rsidRPr="009058CF" w:rsidSect="00D11B21">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134" w:right="709" w:bottom="1134" w:left="992" w:header="720" w:footer="720" w:gutter="0"/>
      <w:cols w:space="720"/>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1DF" w:rsidRDefault="007D11DF" w:rsidP="006410A3">
      <w:pPr>
        <w:spacing w:after="0" w:line="240" w:lineRule="auto"/>
      </w:pPr>
      <w:r>
        <w:separator/>
      </w:r>
    </w:p>
  </w:endnote>
  <w:endnote w:type="continuationSeparator" w:id="0">
    <w:p w:rsidR="007D11DF" w:rsidRDefault="007D11DF" w:rsidP="0064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ISOCPEUR">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88" w:rsidRDefault="00C11188" w:rsidP="00C11188">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57</w:t>
    </w:r>
    <w:r>
      <w:rPr>
        <w:rStyle w:val="af0"/>
      </w:rPr>
      <w:fldChar w:fldCharType="end"/>
    </w:r>
  </w:p>
  <w:p w:rsidR="00C11188" w:rsidRDefault="00C11188" w:rsidP="00C1118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88" w:rsidRDefault="00C11188" w:rsidP="00C11188">
    <w:pPr>
      <w:pStyle w:val="ac"/>
      <w:framePr w:wrap="around" w:vAnchor="text" w:hAnchor="page" w:x="10909" w:y="154"/>
      <w:rPr>
        <w:rStyle w:val="af0"/>
      </w:rPr>
    </w:pPr>
    <w:r>
      <w:rPr>
        <w:rStyle w:val="af0"/>
      </w:rPr>
      <w:fldChar w:fldCharType="begin"/>
    </w:r>
    <w:r>
      <w:rPr>
        <w:rStyle w:val="af0"/>
      </w:rPr>
      <w:instrText xml:space="preserve">PAGE  </w:instrText>
    </w:r>
    <w:r>
      <w:rPr>
        <w:rStyle w:val="af0"/>
      </w:rPr>
      <w:fldChar w:fldCharType="separate"/>
    </w:r>
    <w:r w:rsidR="009058CF">
      <w:rPr>
        <w:rStyle w:val="af0"/>
        <w:noProof/>
      </w:rPr>
      <w:t>16</w:t>
    </w:r>
    <w:r>
      <w:rPr>
        <w:rStyle w:val="af0"/>
      </w:rPr>
      <w:fldChar w:fldCharType="end"/>
    </w:r>
  </w:p>
  <w:p w:rsidR="00C11188" w:rsidRDefault="00C11188" w:rsidP="00C11188">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88" w:rsidRDefault="00C1118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88" w:rsidRDefault="00C1118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88" w:rsidRDefault="00C111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1DF" w:rsidRDefault="007D11DF" w:rsidP="006410A3">
      <w:pPr>
        <w:spacing w:after="0" w:line="240" w:lineRule="auto"/>
      </w:pPr>
      <w:r>
        <w:separator/>
      </w:r>
    </w:p>
  </w:footnote>
  <w:footnote w:type="continuationSeparator" w:id="0">
    <w:p w:rsidR="007D11DF" w:rsidRDefault="007D11DF" w:rsidP="00641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88" w:rsidRDefault="00C111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88" w:rsidRDefault="00C1118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88" w:rsidRDefault="00C111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01205"/>
    <w:multiLevelType w:val="hybridMultilevel"/>
    <w:tmpl w:val="524405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5">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6">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7">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8">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9">
    <w:nsid w:val="00000009"/>
    <w:multiLevelType w:val="multilevel"/>
    <w:tmpl w:val="0000000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0">
    <w:nsid w:val="05BE799B"/>
    <w:multiLevelType w:val="hybridMultilevel"/>
    <w:tmpl w:val="692AF1B4"/>
    <w:lvl w:ilvl="0" w:tplc="117E60DA">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BB0220A"/>
    <w:multiLevelType w:val="hybridMultilevel"/>
    <w:tmpl w:val="05561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C432B62"/>
    <w:multiLevelType w:val="hybridMultilevel"/>
    <w:tmpl w:val="FC7A86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FB456C"/>
    <w:multiLevelType w:val="hybridMultilevel"/>
    <w:tmpl w:val="EEA024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70A7F5B"/>
    <w:multiLevelType w:val="hybridMultilevel"/>
    <w:tmpl w:val="247E45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F7D36CE"/>
    <w:multiLevelType w:val="hybridMultilevel"/>
    <w:tmpl w:val="33B86770"/>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506"/>
        </w:tabs>
        <w:ind w:left="1506" w:hanging="360"/>
      </w:pPr>
      <w:rPr>
        <w:rFonts w:cs="Times New Roman"/>
      </w:rPr>
    </w:lvl>
    <w:lvl w:ilvl="2" w:tplc="0419001B">
      <w:start w:val="1"/>
      <w:numFmt w:val="decimal"/>
      <w:lvlText w:val="%3."/>
      <w:lvlJc w:val="left"/>
      <w:pPr>
        <w:tabs>
          <w:tab w:val="num" w:pos="2226"/>
        </w:tabs>
        <w:ind w:left="2226" w:hanging="36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decimal"/>
      <w:lvlText w:val="%5."/>
      <w:lvlJc w:val="left"/>
      <w:pPr>
        <w:tabs>
          <w:tab w:val="num" w:pos="3666"/>
        </w:tabs>
        <w:ind w:left="3666" w:hanging="360"/>
      </w:pPr>
      <w:rPr>
        <w:rFonts w:cs="Times New Roman"/>
      </w:rPr>
    </w:lvl>
    <w:lvl w:ilvl="5" w:tplc="0419001B">
      <w:start w:val="1"/>
      <w:numFmt w:val="decimal"/>
      <w:lvlText w:val="%6."/>
      <w:lvlJc w:val="left"/>
      <w:pPr>
        <w:tabs>
          <w:tab w:val="num" w:pos="4386"/>
        </w:tabs>
        <w:ind w:left="4386" w:hanging="36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decimal"/>
      <w:lvlText w:val="%8."/>
      <w:lvlJc w:val="left"/>
      <w:pPr>
        <w:tabs>
          <w:tab w:val="num" w:pos="5826"/>
        </w:tabs>
        <w:ind w:left="5826" w:hanging="360"/>
      </w:pPr>
      <w:rPr>
        <w:rFonts w:cs="Times New Roman"/>
      </w:rPr>
    </w:lvl>
    <w:lvl w:ilvl="8" w:tplc="0419001B">
      <w:start w:val="1"/>
      <w:numFmt w:val="decimal"/>
      <w:lvlText w:val="%9."/>
      <w:lvlJc w:val="left"/>
      <w:pPr>
        <w:tabs>
          <w:tab w:val="num" w:pos="6546"/>
        </w:tabs>
        <w:ind w:left="6546" w:hanging="360"/>
      </w:pPr>
      <w:rPr>
        <w:rFonts w:cs="Times New Roman"/>
      </w:rPr>
    </w:lvl>
  </w:abstractNum>
  <w:abstractNum w:abstractNumId="16">
    <w:nsid w:val="21A14BD1"/>
    <w:multiLevelType w:val="hybridMultilevel"/>
    <w:tmpl w:val="828CCF24"/>
    <w:lvl w:ilvl="0" w:tplc="3D5A2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A6D64FE"/>
    <w:multiLevelType w:val="hybridMultilevel"/>
    <w:tmpl w:val="4104BDBA"/>
    <w:lvl w:ilvl="0" w:tplc="87AC498C">
      <w:start w:val="1"/>
      <w:numFmt w:val="bullet"/>
      <w:lvlText w:val="-"/>
      <w:lvlJc w:val="left"/>
      <w:pPr>
        <w:tabs>
          <w:tab w:val="num" w:pos="2574"/>
        </w:tabs>
        <w:ind w:left="2574" w:hanging="360"/>
      </w:pPr>
      <w:rPr>
        <w:rFonts w:ascii="Courier New" w:hAnsi="Courier New" w:hint="default"/>
      </w:rPr>
    </w:lvl>
    <w:lvl w:ilvl="1" w:tplc="04190001">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0486639"/>
    <w:multiLevelType w:val="hybridMultilevel"/>
    <w:tmpl w:val="B47A5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560F86"/>
    <w:multiLevelType w:val="hybridMultilevel"/>
    <w:tmpl w:val="7A022200"/>
    <w:lvl w:ilvl="0" w:tplc="87AC498C">
      <w:start w:val="1"/>
      <w:numFmt w:val="bullet"/>
      <w:lvlText w:val="-"/>
      <w:lvlJc w:val="left"/>
      <w:pPr>
        <w:tabs>
          <w:tab w:val="num" w:pos="2637"/>
        </w:tabs>
        <w:ind w:left="2637" w:hanging="360"/>
      </w:pPr>
      <w:rPr>
        <w:rFonts w:ascii="Courier New" w:hAnsi="Courier New" w:hint="default"/>
      </w:rPr>
    </w:lvl>
    <w:lvl w:ilvl="1" w:tplc="87AC498C">
      <w:start w:val="1"/>
      <w:numFmt w:val="bullet"/>
      <w:lvlText w:val="-"/>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0">
    <w:nsid w:val="34F4387E"/>
    <w:multiLevelType w:val="hybridMultilevel"/>
    <w:tmpl w:val="4A54F0CC"/>
    <w:lvl w:ilvl="0" w:tplc="19DC8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90F20B1"/>
    <w:multiLevelType w:val="hybridMultilevel"/>
    <w:tmpl w:val="D570B7B8"/>
    <w:lvl w:ilvl="0" w:tplc="B380D3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AE65877"/>
    <w:multiLevelType w:val="hybridMultilevel"/>
    <w:tmpl w:val="356CDF7C"/>
    <w:lvl w:ilvl="0" w:tplc="87AC498C">
      <w:start w:val="1"/>
      <w:numFmt w:val="bullet"/>
      <w:lvlText w:val="-"/>
      <w:lvlJc w:val="left"/>
      <w:pPr>
        <w:tabs>
          <w:tab w:val="num" w:pos="2574"/>
        </w:tabs>
        <w:ind w:left="2574" w:hanging="360"/>
      </w:pPr>
      <w:rPr>
        <w:rFonts w:ascii="Courier New" w:hAnsi="Courier New" w:hint="default"/>
      </w:rPr>
    </w:lvl>
    <w:lvl w:ilvl="1" w:tplc="87AC498C">
      <w:start w:val="1"/>
      <w:numFmt w:val="bullet"/>
      <w:lvlText w:val="-"/>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5BF7138"/>
    <w:multiLevelType w:val="hybridMultilevel"/>
    <w:tmpl w:val="63784CFC"/>
    <w:lvl w:ilvl="0" w:tplc="61F46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64F0E12"/>
    <w:multiLevelType w:val="hybridMultilevel"/>
    <w:tmpl w:val="79262604"/>
    <w:lvl w:ilvl="0" w:tplc="4E00E9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4366409"/>
    <w:multiLevelType w:val="hybridMultilevel"/>
    <w:tmpl w:val="06123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274287"/>
    <w:multiLevelType w:val="hybridMultilevel"/>
    <w:tmpl w:val="142EA7B4"/>
    <w:lvl w:ilvl="0" w:tplc="12CEC438">
      <w:start w:val="1"/>
      <w:numFmt w:val="bullet"/>
      <w:lvlText w:val="-"/>
      <w:lvlJc w:val="left"/>
      <w:pPr>
        <w:tabs>
          <w:tab w:val="num" w:pos="0"/>
        </w:tabs>
        <w:ind w:left="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890455D"/>
    <w:multiLevelType w:val="hybridMultilevel"/>
    <w:tmpl w:val="74D0E320"/>
    <w:lvl w:ilvl="0" w:tplc="12CEC43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8F036C0"/>
    <w:multiLevelType w:val="hybridMultilevel"/>
    <w:tmpl w:val="204EDC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3B1FBC"/>
    <w:multiLevelType w:val="hybridMultilevel"/>
    <w:tmpl w:val="491075E2"/>
    <w:lvl w:ilvl="0" w:tplc="87AC498C">
      <w:start w:val="1"/>
      <w:numFmt w:val="bullet"/>
      <w:lvlText w:val="-"/>
      <w:lvlJc w:val="left"/>
      <w:pPr>
        <w:tabs>
          <w:tab w:val="num" w:pos="2574"/>
        </w:tabs>
        <w:ind w:left="2574" w:hanging="360"/>
      </w:pPr>
      <w:rPr>
        <w:rFonts w:ascii="Courier New" w:hAnsi="Courier New" w:hint="default"/>
      </w:rPr>
    </w:lvl>
    <w:lvl w:ilvl="1" w:tplc="04190001">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637C46D6"/>
    <w:multiLevelType w:val="hybridMultilevel"/>
    <w:tmpl w:val="91B2C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38457D"/>
    <w:multiLevelType w:val="hybridMultilevel"/>
    <w:tmpl w:val="370AE1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B67F5F"/>
    <w:multiLevelType w:val="hybridMultilevel"/>
    <w:tmpl w:val="8DBCD3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1132413"/>
    <w:multiLevelType w:val="hybridMultilevel"/>
    <w:tmpl w:val="37CE4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C133E5"/>
    <w:multiLevelType w:val="hybridMultilevel"/>
    <w:tmpl w:val="01BE2300"/>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5">
    <w:nsid w:val="774D0E2A"/>
    <w:multiLevelType w:val="hybridMultilevel"/>
    <w:tmpl w:val="14E4F334"/>
    <w:lvl w:ilvl="0" w:tplc="B380D3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8"/>
  </w:num>
  <w:num w:numId="11">
    <w:abstractNumId w:val="3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0"/>
  </w:num>
  <w:num w:numId="16">
    <w:abstractNumId w:val="16"/>
  </w:num>
  <w:num w:numId="17">
    <w:abstractNumId w:val="13"/>
  </w:num>
  <w:num w:numId="18">
    <w:abstractNumId w:val="18"/>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7"/>
  </w:num>
  <w:num w:numId="22">
    <w:abstractNumId w:val="35"/>
  </w:num>
  <w:num w:numId="23">
    <w:abstractNumId w:val="21"/>
  </w:num>
  <w:num w:numId="24">
    <w:abstractNumId w:val="34"/>
  </w:num>
  <w:num w:numId="25">
    <w:abstractNumId w:val="31"/>
  </w:num>
  <w:num w:numId="26">
    <w:abstractNumId w:val="11"/>
  </w:num>
  <w:num w:numId="27">
    <w:abstractNumId w:val="14"/>
  </w:num>
  <w:num w:numId="28">
    <w:abstractNumId w:val="25"/>
  </w:num>
  <w:num w:numId="29">
    <w:abstractNumId w:val="20"/>
  </w:num>
  <w:num w:numId="30">
    <w:abstractNumId w:val="29"/>
  </w:num>
  <w:num w:numId="31">
    <w:abstractNumId w:val="17"/>
  </w:num>
  <w:num w:numId="32">
    <w:abstractNumId w:val="23"/>
  </w:num>
  <w:num w:numId="33">
    <w:abstractNumId w:val="19"/>
  </w:num>
  <w:num w:numId="34">
    <w:abstractNumId w:val="22"/>
  </w:num>
  <w:num w:numId="35">
    <w:abstractNumId w:val="3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BD1"/>
    <w:rsid w:val="00017DA4"/>
    <w:rsid w:val="00023168"/>
    <w:rsid w:val="00024760"/>
    <w:rsid w:val="00024DCE"/>
    <w:rsid w:val="00030FCE"/>
    <w:rsid w:val="0003508F"/>
    <w:rsid w:val="000468FB"/>
    <w:rsid w:val="00053337"/>
    <w:rsid w:val="00072745"/>
    <w:rsid w:val="00084D54"/>
    <w:rsid w:val="000A2F59"/>
    <w:rsid w:val="000A3CE8"/>
    <w:rsid w:val="000B29E5"/>
    <w:rsid w:val="000B7BD1"/>
    <w:rsid w:val="000E5ED4"/>
    <w:rsid w:val="000F5B39"/>
    <w:rsid w:val="000F5D83"/>
    <w:rsid w:val="0013136D"/>
    <w:rsid w:val="0014261B"/>
    <w:rsid w:val="001543E5"/>
    <w:rsid w:val="00157711"/>
    <w:rsid w:val="001647A3"/>
    <w:rsid w:val="00165E50"/>
    <w:rsid w:val="001714F8"/>
    <w:rsid w:val="001C48DF"/>
    <w:rsid w:val="001E138C"/>
    <w:rsid w:val="001F48E1"/>
    <w:rsid w:val="001F583D"/>
    <w:rsid w:val="002125AC"/>
    <w:rsid w:val="0021413A"/>
    <w:rsid w:val="00222200"/>
    <w:rsid w:val="002268C3"/>
    <w:rsid w:val="00232787"/>
    <w:rsid w:val="00243D44"/>
    <w:rsid w:val="00247107"/>
    <w:rsid w:val="00250D3A"/>
    <w:rsid w:val="002531D5"/>
    <w:rsid w:val="00266191"/>
    <w:rsid w:val="00273993"/>
    <w:rsid w:val="00275235"/>
    <w:rsid w:val="00276E54"/>
    <w:rsid w:val="00290E21"/>
    <w:rsid w:val="002942D8"/>
    <w:rsid w:val="002A450B"/>
    <w:rsid w:val="002E19B7"/>
    <w:rsid w:val="00305B52"/>
    <w:rsid w:val="00313852"/>
    <w:rsid w:val="0031574B"/>
    <w:rsid w:val="00336ACA"/>
    <w:rsid w:val="00346FC8"/>
    <w:rsid w:val="003504CF"/>
    <w:rsid w:val="00377674"/>
    <w:rsid w:val="00392272"/>
    <w:rsid w:val="003A427B"/>
    <w:rsid w:val="003C2609"/>
    <w:rsid w:val="003C7CAA"/>
    <w:rsid w:val="003D5A6A"/>
    <w:rsid w:val="003E6618"/>
    <w:rsid w:val="003F388E"/>
    <w:rsid w:val="00410B70"/>
    <w:rsid w:val="00411E34"/>
    <w:rsid w:val="00414D19"/>
    <w:rsid w:val="004347B1"/>
    <w:rsid w:val="00436EEE"/>
    <w:rsid w:val="0044397A"/>
    <w:rsid w:val="00450EFA"/>
    <w:rsid w:val="00474B9C"/>
    <w:rsid w:val="00475683"/>
    <w:rsid w:val="00486FDA"/>
    <w:rsid w:val="00487478"/>
    <w:rsid w:val="00497B6F"/>
    <w:rsid w:val="004A01D8"/>
    <w:rsid w:val="004A65A4"/>
    <w:rsid w:val="004A7E50"/>
    <w:rsid w:val="004D1D7A"/>
    <w:rsid w:val="004E6CDF"/>
    <w:rsid w:val="004F121E"/>
    <w:rsid w:val="00500712"/>
    <w:rsid w:val="005049AC"/>
    <w:rsid w:val="005049F6"/>
    <w:rsid w:val="005124EC"/>
    <w:rsid w:val="00514080"/>
    <w:rsid w:val="00517408"/>
    <w:rsid w:val="005424AE"/>
    <w:rsid w:val="00545004"/>
    <w:rsid w:val="00545146"/>
    <w:rsid w:val="0055657C"/>
    <w:rsid w:val="00557824"/>
    <w:rsid w:val="00557EAE"/>
    <w:rsid w:val="0057312F"/>
    <w:rsid w:val="005D041E"/>
    <w:rsid w:val="005D6C88"/>
    <w:rsid w:val="005E4546"/>
    <w:rsid w:val="005F337C"/>
    <w:rsid w:val="005F42AA"/>
    <w:rsid w:val="006102DB"/>
    <w:rsid w:val="0061132E"/>
    <w:rsid w:val="00616631"/>
    <w:rsid w:val="006410A3"/>
    <w:rsid w:val="006572A3"/>
    <w:rsid w:val="00666907"/>
    <w:rsid w:val="0067487B"/>
    <w:rsid w:val="00675F5B"/>
    <w:rsid w:val="00682C91"/>
    <w:rsid w:val="006979CD"/>
    <w:rsid w:val="006A1268"/>
    <w:rsid w:val="006B04DF"/>
    <w:rsid w:val="006C74F4"/>
    <w:rsid w:val="00714A48"/>
    <w:rsid w:val="00730742"/>
    <w:rsid w:val="0074143C"/>
    <w:rsid w:val="00744BC4"/>
    <w:rsid w:val="00746FB7"/>
    <w:rsid w:val="00753001"/>
    <w:rsid w:val="00754717"/>
    <w:rsid w:val="0075491E"/>
    <w:rsid w:val="00785540"/>
    <w:rsid w:val="007B6849"/>
    <w:rsid w:val="007B6CD1"/>
    <w:rsid w:val="007D11DF"/>
    <w:rsid w:val="007D27EC"/>
    <w:rsid w:val="007F2D49"/>
    <w:rsid w:val="00803B9D"/>
    <w:rsid w:val="008102B6"/>
    <w:rsid w:val="00824781"/>
    <w:rsid w:val="00824ED6"/>
    <w:rsid w:val="00826053"/>
    <w:rsid w:val="008263AD"/>
    <w:rsid w:val="008303A8"/>
    <w:rsid w:val="008446A0"/>
    <w:rsid w:val="0084507A"/>
    <w:rsid w:val="00847F28"/>
    <w:rsid w:val="00852F10"/>
    <w:rsid w:val="008731B3"/>
    <w:rsid w:val="008779CF"/>
    <w:rsid w:val="0088530B"/>
    <w:rsid w:val="00886DFA"/>
    <w:rsid w:val="00890189"/>
    <w:rsid w:val="008A4A1A"/>
    <w:rsid w:val="008A527E"/>
    <w:rsid w:val="008A6644"/>
    <w:rsid w:val="008C2DCB"/>
    <w:rsid w:val="008C5D35"/>
    <w:rsid w:val="008E1E7A"/>
    <w:rsid w:val="008F6C63"/>
    <w:rsid w:val="00904A26"/>
    <w:rsid w:val="009058CF"/>
    <w:rsid w:val="00912712"/>
    <w:rsid w:val="00915F57"/>
    <w:rsid w:val="00921F75"/>
    <w:rsid w:val="009240EA"/>
    <w:rsid w:val="00961678"/>
    <w:rsid w:val="00970D52"/>
    <w:rsid w:val="009739D2"/>
    <w:rsid w:val="00974965"/>
    <w:rsid w:val="00982CA7"/>
    <w:rsid w:val="009A7B4D"/>
    <w:rsid w:val="009D2321"/>
    <w:rsid w:val="009E6193"/>
    <w:rsid w:val="009E7CAE"/>
    <w:rsid w:val="009F3634"/>
    <w:rsid w:val="009F3EFB"/>
    <w:rsid w:val="00A14B8B"/>
    <w:rsid w:val="00A40B09"/>
    <w:rsid w:val="00A44098"/>
    <w:rsid w:val="00A55601"/>
    <w:rsid w:val="00A67910"/>
    <w:rsid w:val="00A71E66"/>
    <w:rsid w:val="00A82167"/>
    <w:rsid w:val="00A83E15"/>
    <w:rsid w:val="00A943EE"/>
    <w:rsid w:val="00AA7631"/>
    <w:rsid w:val="00AB43D6"/>
    <w:rsid w:val="00AD45C0"/>
    <w:rsid w:val="00AE0AA7"/>
    <w:rsid w:val="00AE7EC9"/>
    <w:rsid w:val="00B03EA1"/>
    <w:rsid w:val="00B37FF1"/>
    <w:rsid w:val="00B621F6"/>
    <w:rsid w:val="00B72189"/>
    <w:rsid w:val="00B779B0"/>
    <w:rsid w:val="00B83C60"/>
    <w:rsid w:val="00B9144A"/>
    <w:rsid w:val="00B93D5B"/>
    <w:rsid w:val="00BA0AEB"/>
    <w:rsid w:val="00BA3769"/>
    <w:rsid w:val="00BA5A27"/>
    <w:rsid w:val="00BB6484"/>
    <w:rsid w:val="00BE0552"/>
    <w:rsid w:val="00BF2EA1"/>
    <w:rsid w:val="00BF4C8F"/>
    <w:rsid w:val="00C11188"/>
    <w:rsid w:val="00C50C96"/>
    <w:rsid w:val="00C70813"/>
    <w:rsid w:val="00C71024"/>
    <w:rsid w:val="00C755AF"/>
    <w:rsid w:val="00C83D2D"/>
    <w:rsid w:val="00C86E27"/>
    <w:rsid w:val="00CB687E"/>
    <w:rsid w:val="00CD1670"/>
    <w:rsid w:val="00CD691E"/>
    <w:rsid w:val="00CE1333"/>
    <w:rsid w:val="00CE7F1B"/>
    <w:rsid w:val="00D016CD"/>
    <w:rsid w:val="00D11B21"/>
    <w:rsid w:val="00D175F6"/>
    <w:rsid w:val="00D419AD"/>
    <w:rsid w:val="00D64DBD"/>
    <w:rsid w:val="00D65509"/>
    <w:rsid w:val="00D83D8B"/>
    <w:rsid w:val="00D86F02"/>
    <w:rsid w:val="00DB0B64"/>
    <w:rsid w:val="00DC00A0"/>
    <w:rsid w:val="00DE23C4"/>
    <w:rsid w:val="00DE2A0E"/>
    <w:rsid w:val="00DE7E0B"/>
    <w:rsid w:val="00E10650"/>
    <w:rsid w:val="00E33E46"/>
    <w:rsid w:val="00E35BD1"/>
    <w:rsid w:val="00E4365D"/>
    <w:rsid w:val="00E552B7"/>
    <w:rsid w:val="00E56289"/>
    <w:rsid w:val="00E97124"/>
    <w:rsid w:val="00EB5703"/>
    <w:rsid w:val="00ED3CAC"/>
    <w:rsid w:val="00ED403E"/>
    <w:rsid w:val="00EE08D3"/>
    <w:rsid w:val="00EF411B"/>
    <w:rsid w:val="00EF4E50"/>
    <w:rsid w:val="00F004FB"/>
    <w:rsid w:val="00F01794"/>
    <w:rsid w:val="00F0452C"/>
    <w:rsid w:val="00F11680"/>
    <w:rsid w:val="00F17D3D"/>
    <w:rsid w:val="00F45AA1"/>
    <w:rsid w:val="00F50182"/>
    <w:rsid w:val="00F53202"/>
    <w:rsid w:val="00F53BC1"/>
    <w:rsid w:val="00FA3C39"/>
    <w:rsid w:val="00FA4668"/>
    <w:rsid w:val="00FB375C"/>
    <w:rsid w:val="00FD3E73"/>
    <w:rsid w:val="00FD45DF"/>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uiPriority="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Strong" w:locked="1" w:semiHidden="0" w:uiPriority="22" w:unhideWhenUsed="0" w:qFormat="1"/>
    <w:lsdException w:name="Emphasis" w:locked="1" w:semiHidden="0" w:uiPriority="20" w:unhideWhenUsed="0" w:qFormat="1"/>
    <w:lsdException w:name="Document Map" w:uiPriority="0"/>
    <w:lsdException w:name="Normal (Web)" w:uiPriority="0" w:qFormat="1"/>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D1"/>
    <w:pPr>
      <w:suppressAutoHyphens/>
      <w:spacing w:after="200" w:line="276" w:lineRule="auto"/>
    </w:pPr>
    <w:rPr>
      <w:rFonts w:cs="font150"/>
      <w:kern w:val="1"/>
      <w:lang w:val="ru-RU" w:eastAsia="ar-SA"/>
    </w:rPr>
  </w:style>
  <w:style w:type="paragraph" w:styleId="1">
    <w:name w:val="heading 1"/>
    <w:basedOn w:val="a"/>
    <w:next w:val="a0"/>
    <w:link w:val="10"/>
    <w:qFormat/>
    <w:rsid w:val="00E35BD1"/>
    <w:pPr>
      <w:keepNext/>
      <w:widowControl w:val="0"/>
      <w:tabs>
        <w:tab w:val="num" w:pos="432"/>
      </w:tabs>
      <w:spacing w:before="240" w:after="60" w:line="100" w:lineRule="atLeast"/>
      <w:ind w:left="432" w:hanging="432"/>
      <w:outlineLvl w:val="0"/>
    </w:pPr>
    <w:rPr>
      <w:rFonts w:ascii="Arial" w:eastAsia="Times New Roman" w:hAnsi="Arial" w:cs="Arial"/>
      <w:b/>
      <w:bCs/>
      <w:sz w:val="32"/>
      <w:szCs w:val="32"/>
    </w:rPr>
  </w:style>
  <w:style w:type="paragraph" w:styleId="2">
    <w:name w:val="heading 2"/>
    <w:basedOn w:val="a"/>
    <w:next w:val="a0"/>
    <w:link w:val="20"/>
    <w:qFormat/>
    <w:rsid w:val="00E35BD1"/>
    <w:pPr>
      <w:keepNext/>
      <w:widowControl w:val="0"/>
      <w:tabs>
        <w:tab w:val="num" w:pos="576"/>
      </w:tabs>
      <w:spacing w:before="240" w:after="60" w:line="100" w:lineRule="atLeast"/>
      <w:ind w:left="576" w:hanging="576"/>
      <w:outlineLvl w:val="1"/>
    </w:pPr>
    <w:rPr>
      <w:rFonts w:ascii="Arial" w:eastAsia="Times New Roman" w:hAnsi="Arial" w:cs="Arial"/>
      <w:b/>
      <w:bCs/>
      <w:i/>
      <w:iCs/>
      <w:sz w:val="28"/>
      <w:szCs w:val="28"/>
    </w:rPr>
  </w:style>
  <w:style w:type="paragraph" w:styleId="3">
    <w:name w:val="heading 3"/>
    <w:basedOn w:val="a"/>
    <w:next w:val="a0"/>
    <w:link w:val="30"/>
    <w:qFormat/>
    <w:rsid w:val="00E35BD1"/>
    <w:pPr>
      <w:keepNext/>
      <w:widowControl w:val="0"/>
      <w:tabs>
        <w:tab w:val="num" w:pos="720"/>
      </w:tabs>
      <w:spacing w:before="240" w:after="60" w:line="100" w:lineRule="atLeast"/>
      <w:ind w:left="720" w:hanging="720"/>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E35BD1"/>
    <w:rPr>
      <w:rFonts w:ascii="Arial" w:hAnsi="Arial" w:cs="Arial"/>
      <w:b/>
      <w:bCs/>
      <w:kern w:val="1"/>
      <w:sz w:val="32"/>
      <w:szCs w:val="32"/>
      <w:lang w:val="ru-RU" w:eastAsia="ar-SA" w:bidi="ar-SA"/>
    </w:rPr>
  </w:style>
  <w:style w:type="character" w:customStyle="1" w:styleId="20">
    <w:name w:val="Заголовок 2 Знак"/>
    <w:basedOn w:val="a1"/>
    <w:link w:val="2"/>
    <w:locked/>
    <w:rsid w:val="00E35BD1"/>
    <w:rPr>
      <w:rFonts w:ascii="Arial" w:hAnsi="Arial" w:cs="Arial"/>
      <w:b/>
      <w:bCs/>
      <w:i/>
      <w:iCs/>
      <w:kern w:val="1"/>
      <w:sz w:val="28"/>
      <w:szCs w:val="28"/>
      <w:lang w:val="ru-RU" w:eastAsia="ar-SA" w:bidi="ar-SA"/>
    </w:rPr>
  </w:style>
  <w:style w:type="character" w:customStyle="1" w:styleId="30">
    <w:name w:val="Заголовок 3 Знак"/>
    <w:basedOn w:val="a1"/>
    <w:link w:val="3"/>
    <w:locked/>
    <w:rsid w:val="00E35BD1"/>
    <w:rPr>
      <w:rFonts w:ascii="Arial" w:hAnsi="Arial" w:cs="Arial"/>
      <w:b/>
      <w:bCs/>
      <w:kern w:val="1"/>
      <w:sz w:val="26"/>
      <w:szCs w:val="26"/>
      <w:lang w:val="ru-RU" w:eastAsia="ar-SA" w:bidi="ar-SA"/>
    </w:rPr>
  </w:style>
  <w:style w:type="paragraph" w:styleId="a0">
    <w:name w:val="Body Text"/>
    <w:aliases w:val="Знак,Знак1 Знак,Основной текст1,Основной текст1 Знак Знак, Знак, Знак1 Знак"/>
    <w:basedOn w:val="a"/>
    <w:link w:val="a4"/>
    <w:rsid w:val="00E35BD1"/>
    <w:pPr>
      <w:spacing w:after="120"/>
    </w:pPr>
  </w:style>
  <w:style w:type="character" w:customStyle="1" w:styleId="a4">
    <w:name w:val="Основной текст Знак"/>
    <w:aliases w:val="Знак Знак,Знак1 Знак Знак,Основной текст1 Знак,Основной текст1 Знак Знак Знак, Знак Знак, Знак1 Знак Знак"/>
    <w:basedOn w:val="a1"/>
    <w:link w:val="a0"/>
    <w:locked/>
    <w:rsid w:val="00E35BD1"/>
    <w:rPr>
      <w:rFonts w:ascii="Calibri" w:hAnsi="Calibri" w:cs="font150"/>
      <w:kern w:val="1"/>
      <w:lang w:eastAsia="ar-SA" w:bidi="ar-SA"/>
    </w:rPr>
  </w:style>
  <w:style w:type="character" w:customStyle="1" w:styleId="11">
    <w:name w:val="Основной шрифт абзаца1"/>
    <w:uiPriority w:val="99"/>
    <w:rsid w:val="00E35BD1"/>
  </w:style>
  <w:style w:type="character" w:customStyle="1" w:styleId="12">
    <w:name w:val="Замещающий текст1"/>
    <w:uiPriority w:val="99"/>
    <w:rsid w:val="00E35BD1"/>
    <w:rPr>
      <w:color w:val="808080"/>
    </w:rPr>
  </w:style>
  <w:style w:type="character" w:customStyle="1" w:styleId="a5">
    <w:name w:val="Текст выноски Знак"/>
    <w:rsid w:val="00E35BD1"/>
    <w:rPr>
      <w:rFonts w:ascii="Tahoma" w:hAnsi="Tahoma"/>
      <w:sz w:val="16"/>
    </w:rPr>
  </w:style>
  <w:style w:type="character" w:customStyle="1" w:styleId="a6">
    <w:name w:val="Текст Знак"/>
    <w:uiPriority w:val="99"/>
    <w:rsid w:val="00E35BD1"/>
    <w:rPr>
      <w:rFonts w:ascii="Consolas" w:hAnsi="Consolas"/>
      <w:sz w:val="21"/>
    </w:rPr>
  </w:style>
  <w:style w:type="character" w:customStyle="1" w:styleId="a7">
    <w:name w:val="Верхний колонтитул Знак"/>
    <w:rsid w:val="00E35BD1"/>
  </w:style>
  <w:style w:type="character" w:customStyle="1" w:styleId="a8">
    <w:name w:val="Нижний колонтитул Знак"/>
    <w:uiPriority w:val="99"/>
    <w:rsid w:val="00E35BD1"/>
  </w:style>
  <w:style w:type="character" w:customStyle="1" w:styleId="ListLabel1">
    <w:name w:val="ListLabel 1"/>
    <w:uiPriority w:val="99"/>
    <w:rsid w:val="00E35BD1"/>
  </w:style>
  <w:style w:type="paragraph" w:customStyle="1" w:styleId="a9">
    <w:name w:val="Заголовок"/>
    <w:basedOn w:val="a"/>
    <w:next w:val="a0"/>
    <w:uiPriority w:val="99"/>
    <w:rsid w:val="00E35BD1"/>
    <w:pPr>
      <w:keepNext/>
      <w:spacing w:before="240" w:after="120"/>
    </w:pPr>
    <w:rPr>
      <w:rFonts w:ascii="Arial" w:hAnsi="Arial" w:cs="Tahoma"/>
      <w:sz w:val="28"/>
      <w:szCs w:val="28"/>
    </w:rPr>
  </w:style>
  <w:style w:type="paragraph" w:customStyle="1" w:styleId="13">
    <w:name w:val="Название1"/>
    <w:basedOn w:val="a"/>
    <w:uiPriority w:val="99"/>
    <w:rsid w:val="00E35BD1"/>
    <w:pPr>
      <w:suppressLineNumbers/>
      <w:spacing w:before="120" w:after="120"/>
    </w:pPr>
    <w:rPr>
      <w:rFonts w:ascii="Arial" w:hAnsi="Arial" w:cs="Tahoma"/>
      <w:i/>
      <w:iCs/>
      <w:sz w:val="20"/>
      <w:szCs w:val="24"/>
    </w:rPr>
  </w:style>
  <w:style w:type="paragraph" w:customStyle="1" w:styleId="14">
    <w:name w:val="Указатель1"/>
    <w:basedOn w:val="a"/>
    <w:uiPriority w:val="99"/>
    <w:rsid w:val="00E35BD1"/>
    <w:pPr>
      <w:suppressLineNumbers/>
    </w:pPr>
    <w:rPr>
      <w:rFonts w:ascii="Arial" w:hAnsi="Arial" w:cs="Tahoma"/>
    </w:rPr>
  </w:style>
  <w:style w:type="paragraph" w:customStyle="1" w:styleId="15">
    <w:name w:val="Текст выноски1"/>
    <w:uiPriority w:val="99"/>
    <w:rsid w:val="00E35BD1"/>
    <w:pPr>
      <w:widowControl w:val="0"/>
      <w:suppressAutoHyphens/>
      <w:spacing w:line="100" w:lineRule="atLeast"/>
    </w:pPr>
    <w:rPr>
      <w:rFonts w:ascii="Tahoma" w:hAnsi="Tahoma" w:cs="Tahoma"/>
      <w:kern w:val="1"/>
      <w:sz w:val="16"/>
      <w:szCs w:val="16"/>
      <w:lang w:val="ru-RU" w:eastAsia="ar-SA"/>
    </w:rPr>
  </w:style>
  <w:style w:type="paragraph" w:customStyle="1" w:styleId="16">
    <w:name w:val="Абзац списка1"/>
    <w:uiPriority w:val="99"/>
    <w:rsid w:val="00E35BD1"/>
    <w:pPr>
      <w:widowControl w:val="0"/>
      <w:suppressAutoHyphens/>
      <w:spacing w:after="200" w:line="276" w:lineRule="auto"/>
      <w:ind w:left="720"/>
    </w:pPr>
    <w:rPr>
      <w:rFonts w:cs="font150"/>
      <w:kern w:val="1"/>
      <w:lang w:val="ru-RU" w:eastAsia="ar-SA"/>
    </w:rPr>
  </w:style>
  <w:style w:type="paragraph" w:customStyle="1" w:styleId="aa">
    <w:name w:val="Чертежный"/>
    <w:uiPriority w:val="99"/>
    <w:rsid w:val="00E35BD1"/>
    <w:pPr>
      <w:suppressAutoHyphens/>
      <w:spacing w:line="100" w:lineRule="atLeast"/>
      <w:jc w:val="both"/>
    </w:pPr>
    <w:rPr>
      <w:rFonts w:ascii="ISOCPEUR" w:eastAsia="Times New Roman" w:hAnsi="ISOCPEUR"/>
      <w:i/>
      <w:kern w:val="1"/>
      <w:sz w:val="28"/>
      <w:szCs w:val="20"/>
      <w:lang w:val="uk-UA" w:eastAsia="ar-SA"/>
    </w:rPr>
  </w:style>
  <w:style w:type="paragraph" w:customStyle="1" w:styleId="Normal1">
    <w:name w:val="Normal1"/>
    <w:uiPriority w:val="99"/>
    <w:rsid w:val="00E35BD1"/>
    <w:pPr>
      <w:suppressAutoHyphens/>
      <w:spacing w:before="100" w:after="100" w:line="100" w:lineRule="atLeast"/>
    </w:pPr>
    <w:rPr>
      <w:rFonts w:ascii="Times New Roman" w:eastAsia="Times New Roman" w:hAnsi="Times New Roman"/>
      <w:kern w:val="1"/>
      <w:sz w:val="24"/>
      <w:szCs w:val="24"/>
      <w:lang w:val="ru-RU" w:eastAsia="ar-SA"/>
    </w:rPr>
  </w:style>
  <w:style w:type="paragraph" w:customStyle="1" w:styleId="Default">
    <w:name w:val="Default"/>
    <w:rsid w:val="00E35BD1"/>
    <w:pPr>
      <w:suppressAutoHyphens/>
      <w:spacing w:line="100" w:lineRule="atLeast"/>
    </w:pPr>
    <w:rPr>
      <w:rFonts w:ascii="Times New Roman" w:hAnsi="Times New Roman"/>
      <w:color w:val="000000"/>
      <w:kern w:val="1"/>
      <w:sz w:val="24"/>
      <w:szCs w:val="24"/>
      <w:lang w:val="ru-RU" w:eastAsia="ar-SA"/>
    </w:rPr>
  </w:style>
  <w:style w:type="paragraph" w:customStyle="1" w:styleId="17">
    <w:name w:val="Текст1"/>
    <w:uiPriority w:val="99"/>
    <w:rsid w:val="00E35BD1"/>
    <w:pPr>
      <w:widowControl w:val="0"/>
      <w:suppressAutoHyphens/>
      <w:spacing w:line="100" w:lineRule="atLeast"/>
    </w:pPr>
    <w:rPr>
      <w:rFonts w:ascii="Consolas" w:hAnsi="Consolas" w:cs="font150"/>
      <w:kern w:val="1"/>
      <w:sz w:val="21"/>
      <w:szCs w:val="21"/>
      <w:lang w:val="ru-RU" w:eastAsia="ar-SA"/>
    </w:rPr>
  </w:style>
  <w:style w:type="paragraph" w:styleId="ab">
    <w:name w:val="header"/>
    <w:basedOn w:val="a"/>
    <w:link w:val="18"/>
    <w:rsid w:val="00E35BD1"/>
    <w:pPr>
      <w:widowControl w:val="0"/>
      <w:suppressLineNumbers/>
      <w:tabs>
        <w:tab w:val="center" w:pos="4677"/>
        <w:tab w:val="right" w:pos="9355"/>
      </w:tabs>
      <w:spacing w:after="0" w:line="100" w:lineRule="atLeast"/>
    </w:pPr>
  </w:style>
  <w:style w:type="character" w:customStyle="1" w:styleId="18">
    <w:name w:val="Верхний колонтитул Знак1"/>
    <w:basedOn w:val="a1"/>
    <w:link w:val="ab"/>
    <w:uiPriority w:val="99"/>
    <w:semiHidden/>
    <w:locked/>
    <w:rsid w:val="00E35BD1"/>
    <w:rPr>
      <w:rFonts w:ascii="Calibri" w:hAnsi="Calibri" w:cs="font150"/>
      <w:kern w:val="1"/>
      <w:sz w:val="22"/>
      <w:szCs w:val="22"/>
      <w:lang w:val="ru-RU" w:eastAsia="ar-SA" w:bidi="ar-SA"/>
    </w:rPr>
  </w:style>
  <w:style w:type="paragraph" w:styleId="ac">
    <w:name w:val="footer"/>
    <w:basedOn w:val="a"/>
    <w:link w:val="19"/>
    <w:uiPriority w:val="99"/>
    <w:rsid w:val="00E35BD1"/>
    <w:pPr>
      <w:widowControl w:val="0"/>
      <w:suppressLineNumbers/>
      <w:tabs>
        <w:tab w:val="center" w:pos="4677"/>
        <w:tab w:val="right" w:pos="9355"/>
      </w:tabs>
      <w:spacing w:after="0" w:line="100" w:lineRule="atLeast"/>
    </w:pPr>
  </w:style>
  <w:style w:type="character" w:customStyle="1" w:styleId="19">
    <w:name w:val="Нижний колонтитул Знак1"/>
    <w:basedOn w:val="a1"/>
    <w:link w:val="ac"/>
    <w:uiPriority w:val="99"/>
    <w:locked/>
    <w:rsid w:val="00E35BD1"/>
    <w:rPr>
      <w:rFonts w:ascii="Calibri" w:hAnsi="Calibri" w:cs="font150"/>
      <w:kern w:val="1"/>
      <w:sz w:val="22"/>
      <w:szCs w:val="22"/>
      <w:lang w:val="ru-RU" w:eastAsia="ar-SA" w:bidi="ar-SA"/>
    </w:rPr>
  </w:style>
  <w:style w:type="paragraph" w:customStyle="1" w:styleId="21">
    <w:name w:val="Основной текст 21"/>
    <w:uiPriority w:val="99"/>
    <w:rsid w:val="00E35BD1"/>
    <w:pPr>
      <w:widowControl w:val="0"/>
      <w:suppressAutoHyphens/>
      <w:spacing w:before="60" w:after="60" w:line="100" w:lineRule="atLeast"/>
      <w:ind w:firstLine="709"/>
      <w:jc w:val="center"/>
    </w:pPr>
    <w:rPr>
      <w:rFonts w:ascii="Times New Roman" w:hAnsi="Times New Roman"/>
      <w:b/>
      <w:kern w:val="1"/>
      <w:sz w:val="24"/>
      <w:szCs w:val="20"/>
      <w:lang w:val="ru-RU" w:eastAsia="ar-SA"/>
    </w:rPr>
  </w:style>
  <w:style w:type="paragraph" w:customStyle="1" w:styleId="ConsPlusNormal">
    <w:name w:val="ConsPlusNormal"/>
    <w:rsid w:val="00E35BD1"/>
    <w:pPr>
      <w:suppressAutoHyphens/>
      <w:spacing w:line="100" w:lineRule="atLeast"/>
      <w:ind w:firstLine="720"/>
    </w:pPr>
    <w:rPr>
      <w:rFonts w:ascii="Arial" w:hAnsi="Arial" w:cs="Arial"/>
      <w:kern w:val="1"/>
      <w:sz w:val="20"/>
      <w:szCs w:val="20"/>
      <w:lang w:val="ru-RU" w:eastAsia="ar-SA"/>
    </w:rPr>
  </w:style>
  <w:style w:type="paragraph" w:customStyle="1" w:styleId="1a">
    <w:name w:val="Без интервала1"/>
    <w:uiPriority w:val="99"/>
    <w:rsid w:val="00E35BD1"/>
    <w:pPr>
      <w:suppressAutoHyphens/>
      <w:spacing w:line="100" w:lineRule="atLeast"/>
    </w:pPr>
    <w:rPr>
      <w:rFonts w:cs="font150"/>
      <w:kern w:val="1"/>
      <w:lang w:val="ru-RU" w:eastAsia="ar-SA"/>
    </w:rPr>
  </w:style>
  <w:style w:type="character" w:customStyle="1" w:styleId="1b">
    <w:name w:val="Текст выноски Знак1"/>
    <w:basedOn w:val="a1"/>
    <w:link w:val="ad"/>
    <w:uiPriority w:val="99"/>
    <w:semiHidden/>
    <w:locked/>
    <w:rsid w:val="00E35BD1"/>
    <w:rPr>
      <w:rFonts w:ascii="Tahoma" w:hAnsi="Tahoma" w:cs="Tahoma"/>
      <w:kern w:val="1"/>
      <w:sz w:val="16"/>
      <w:szCs w:val="16"/>
      <w:lang w:eastAsia="ar-SA" w:bidi="ar-SA"/>
    </w:rPr>
  </w:style>
  <w:style w:type="paragraph" w:styleId="ad">
    <w:name w:val="Balloon Text"/>
    <w:basedOn w:val="a"/>
    <w:link w:val="1b"/>
    <w:rsid w:val="00E35BD1"/>
    <w:pPr>
      <w:spacing w:after="0" w:line="240" w:lineRule="auto"/>
    </w:pPr>
    <w:rPr>
      <w:rFonts w:ascii="Tahoma" w:hAnsi="Tahoma" w:cs="Tahoma"/>
      <w:sz w:val="16"/>
      <w:szCs w:val="16"/>
    </w:rPr>
  </w:style>
  <w:style w:type="character" w:customStyle="1" w:styleId="BalloonTextChar1">
    <w:name w:val="Balloon Text Char1"/>
    <w:basedOn w:val="a1"/>
    <w:uiPriority w:val="99"/>
    <w:semiHidden/>
    <w:locked/>
    <w:rsid w:val="00024DCE"/>
    <w:rPr>
      <w:rFonts w:ascii="Times New Roman" w:hAnsi="Times New Roman" w:cs="font150"/>
      <w:kern w:val="1"/>
      <w:sz w:val="2"/>
      <w:lang w:eastAsia="ar-SA" w:bidi="ar-SA"/>
    </w:rPr>
  </w:style>
  <w:style w:type="paragraph" w:customStyle="1" w:styleId="ConsPlusCell">
    <w:name w:val="ConsPlusCell"/>
    <w:basedOn w:val="a"/>
    <w:uiPriority w:val="99"/>
    <w:rsid w:val="0014261B"/>
    <w:pPr>
      <w:widowControl w:val="0"/>
      <w:autoSpaceDE w:val="0"/>
      <w:spacing w:after="0" w:line="240" w:lineRule="auto"/>
    </w:pPr>
    <w:rPr>
      <w:rFonts w:ascii="Arial" w:hAnsi="Arial" w:cs="Times New Roman"/>
      <w:kern w:val="2"/>
      <w:sz w:val="20"/>
      <w:szCs w:val="20"/>
      <w:lang w:eastAsia="ru-RU"/>
    </w:rPr>
  </w:style>
  <w:style w:type="paragraph" w:customStyle="1" w:styleId="ae">
    <w:name w:val="Содержимое таблицы"/>
    <w:basedOn w:val="a"/>
    <w:uiPriority w:val="99"/>
    <w:rsid w:val="008F6C63"/>
    <w:pPr>
      <w:widowControl w:val="0"/>
      <w:suppressLineNumbers/>
      <w:spacing w:after="0" w:line="240" w:lineRule="auto"/>
    </w:pPr>
    <w:rPr>
      <w:rFonts w:ascii="Times New Roman" w:eastAsia="Arial Unicode MS" w:hAnsi="Times New Roman" w:cs="Times New Roman"/>
      <w:sz w:val="24"/>
      <w:szCs w:val="24"/>
      <w:lang w:eastAsia="ru-RU"/>
    </w:rPr>
  </w:style>
  <w:style w:type="table" w:styleId="af">
    <w:name w:val="Table Grid"/>
    <w:basedOn w:val="a2"/>
    <w:uiPriority w:val="59"/>
    <w:locked/>
    <w:rsid w:val="006C74F4"/>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rsid w:val="006C74F4"/>
  </w:style>
  <w:style w:type="paragraph" w:customStyle="1" w:styleId="1c">
    <w:name w:val="Заголовок оглавления1"/>
    <w:basedOn w:val="1"/>
    <w:next w:val="a"/>
    <w:qFormat/>
    <w:rsid w:val="006C74F4"/>
    <w:pPr>
      <w:keepNext w:val="0"/>
      <w:widowControl/>
      <w:pBdr>
        <w:bottom w:val="thinThickSmallGap" w:sz="12" w:space="1" w:color="943634"/>
      </w:pBdr>
      <w:tabs>
        <w:tab w:val="clear" w:pos="432"/>
      </w:tabs>
      <w:suppressAutoHyphens w:val="0"/>
      <w:spacing w:before="400" w:after="200" w:line="252" w:lineRule="auto"/>
      <w:ind w:left="0" w:firstLine="0"/>
      <w:jc w:val="center"/>
      <w:outlineLvl w:val="9"/>
    </w:pPr>
    <w:rPr>
      <w:rFonts w:ascii="Cambria" w:hAnsi="Cambria" w:cs="Times New Roman"/>
      <w:b w:val="0"/>
      <w:bCs w:val="0"/>
      <w:caps/>
      <w:color w:val="632423"/>
      <w:spacing w:val="20"/>
      <w:kern w:val="0"/>
      <w:sz w:val="28"/>
      <w:szCs w:val="28"/>
      <w:lang w:val="en-US" w:eastAsia="en-US"/>
    </w:rPr>
  </w:style>
  <w:style w:type="character" w:styleId="af1">
    <w:name w:val="Hyperlink"/>
    <w:uiPriority w:val="99"/>
    <w:rsid w:val="006C74F4"/>
    <w:rPr>
      <w:color w:val="0000FF"/>
      <w:u w:val="single"/>
    </w:rPr>
  </w:style>
  <w:style w:type="paragraph" w:styleId="af2">
    <w:name w:val="List Paragraph"/>
    <w:basedOn w:val="a"/>
    <w:link w:val="af3"/>
    <w:uiPriority w:val="1"/>
    <w:qFormat/>
    <w:rsid w:val="006C74F4"/>
    <w:pPr>
      <w:suppressAutoHyphens w:val="0"/>
      <w:spacing w:after="0" w:line="360" w:lineRule="auto"/>
      <w:ind w:left="720" w:firstLine="709"/>
      <w:contextualSpacing/>
      <w:jc w:val="both"/>
    </w:pPr>
    <w:rPr>
      <w:rFonts w:ascii="Times New Roman" w:eastAsia="Times New Roman" w:hAnsi="Times New Roman" w:cs="Times New Roman"/>
      <w:kern w:val="0"/>
      <w:sz w:val="28"/>
      <w:szCs w:val="24"/>
      <w:lang w:eastAsia="ru-RU"/>
    </w:rPr>
  </w:style>
  <w:style w:type="paragraph" w:styleId="af4">
    <w:name w:val="Normal (Web)"/>
    <w:aliases w:val="Обычный (Web),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веб)1"/>
    <w:basedOn w:val="a"/>
    <w:link w:val="af5"/>
    <w:qFormat/>
    <w:rsid w:val="006C74F4"/>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6">
    <w:name w:val="Strong"/>
    <w:uiPriority w:val="22"/>
    <w:qFormat/>
    <w:locked/>
    <w:rsid w:val="006C74F4"/>
    <w:rPr>
      <w:b/>
      <w:bCs/>
    </w:rPr>
  </w:style>
  <w:style w:type="paragraph" w:customStyle="1" w:styleId="ConsNormal">
    <w:name w:val="ConsNormal"/>
    <w:rsid w:val="006C74F4"/>
    <w:pPr>
      <w:widowControl w:val="0"/>
      <w:autoSpaceDE w:val="0"/>
      <w:autoSpaceDN w:val="0"/>
      <w:adjustRightInd w:val="0"/>
      <w:ind w:firstLine="720"/>
    </w:pPr>
    <w:rPr>
      <w:rFonts w:ascii="Arial" w:eastAsia="Times New Roman" w:hAnsi="Arial" w:cs="Arial"/>
      <w:sz w:val="20"/>
      <w:szCs w:val="20"/>
      <w:lang w:val="ru-RU" w:eastAsia="ru-RU"/>
    </w:rPr>
  </w:style>
  <w:style w:type="character" w:customStyle="1" w:styleId="apple-converted-space">
    <w:name w:val="apple-converted-space"/>
    <w:basedOn w:val="a1"/>
    <w:rsid w:val="006C74F4"/>
  </w:style>
  <w:style w:type="paragraph" w:styleId="af7">
    <w:name w:val="Document Map"/>
    <w:basedOn w:val="a"/>
    <w:link w:val="af8"/>
    <w:semiHidden/>
    <w:rsid w:val="006C74F4"/>
    <w:pPr>
      <w:shd w:val="clear" w:color="auto" w:fill="000080"/>
      <w:suppressAutoHyphens w:val="0"/>
      <w:spacing w:after="0" w:line="240" w:lineRule="auto"/>
    </w:pPr>
    <w:rPr>
      <w:rFonts w:ascii="Tahoma" w:eastAsia="Times New Roman" w:hAnsi="Tahoma" w:cs="Tahoma"/>
      <w:kern w:val="0"/>
      <w:sz w:val="20"/>
      <w:szCs w:val="20"/>
      <w:lang w:eastAsia="ru-RU"/>
    </w:rPr>
  </w:style>
  <w:style w:type="character" w:customStyle="1" w:styleId="af8">
    <w:name w:val="Схема документа Знак"/>
    <w:basedOn w:val="a1"/>
    <w:link w:val="af7"/>
    <w:semiHidden/>
    <w:rsid w:val="006C74F4"/>
    <w:rPr>
      <w:rFonts w:ascii="Tahoma" w:eastAsia="Times New Roman" w:hAnsi="Tahoma" w:cs="Tahoma"/>
      <w:sz w:val="20"/>
      <w:szCs w:val="20"/>
      <w:shd w:val="clear" w:color="auto" w:fill="000080"/>
      <w:lang w:val="ru-RU" w:eastAsia="ru-RU"/>
    </w:rPr>
  </w:style>
  <w:style w:type="table" w:customStyle="1" w:styleId="1d">
    <w:name w:val="Сетка таблицы1"/>
    <w:basedOn w:val="a2"/>
    <w:next w:val="af"/>
    <w:uiPriority w:val="59"/>
    <w:rsid w:val="006C74F4"/>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
    <w:uiPriority w:val="59"/>
    <w:rsid w:val="006C74F4"/>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Indent"/>
    <w:basedOn w:val="a"/>
    <w:link w:val="afa"/>
    <w:rsid w:val="006C74F4"/>
    <w:pPr>
      <w:suppressAutoHyphens w:val="0"/>
      <w:spacing w:after="120" w:line="240" w:lineRule="auto"/>
      <w:ind w:left="283"/>
    </w:pPr>
    <w:rPr>
      <w:rFonts w:ascii="Times New Roman" w:eastAsia="Times New Roman" w:hAnsi="Times New Roman" w:cs="Times New Roman"/>
      <w:kern w:val="0"/>
      <w:sz w:val="24"/>
      <w:szCs w:val="24"/>
      <w:lang w:val="x-none" w:eastAsia="x-none"/>
    </w:rPr>
  </w:style>
  <w:style w:type="character" w:customStyle="1" w:styleId="afa">
    <w:name w:val="Основной текст с отступом Знак"/>
    <w:basedOn w:val="a1"/>
    <w:link w:val="af9"/>
    <w:rsid w:val="006C74F4"/>
    <w:rPr>
      <w:rFonts w:ascii="Times New Roman" w:eastAsia="Times New Roman" w:hAnsi="Times New Roman"/>
      <w:sz w:val="24"/>
      <w:szCs w:val="24"/>
      <w:lang w:val="x-none" w:eastAsia="x-none"/>
    </w:rPr>
  </w:style>
  <w:style w:type="table" w:customStyle="1" w:styleId="31">
    <w:name w:val="Сетка таблицы3"/>
    <w:basedOn w:val="a2"/>
    <w:next w:val="af"/>
    <w:uiPriority w:val="59"/>
    <w:rsid w:val="006C74F4"/>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6C74F4"/>
    <w:pPr>
      <w:suppressAutoHyphens w:val="0"/>
      <w:spacing w:after="120" w:line="480" w:lineRule="auto"/>
      <w:ind w:left="283"/>
      <w:jc w:val="both"/>
    </w:pPr>
    <w:rPr>
      <w:rFonts w:ascii="Times New Roman" w:eastAsia="Times New Roman" w:hAnsi="Times New Roman" w:cs="Times New Roman"/>
      <w:kern w:val="0"/>
      <w:sz w:val="24"/>
      <w:szCs w:val="24"/>
      <w:lang w:eastAsia="ru-RU"/>
    </w:rPr>
  </w:style>
  <w:style w:type="character" w:customStyle="1" w:styleId="24">
    <w:name w:val="Основной текст с отступом 2 Знак"/>
    <w:basedOn w:val="a1"/>
    <w:link w:val="23"/>
    <w:rsid w:val="006C74F4"/>
    <w:rPr>
      <w:rFonts w:ascii="Times New Roman" w:eastAsia="Times New Roman" w:hAnsi="Times New Roman"/>
      <w:sz w:val="24"/>
      <w:szCs w:val="24"/>
      <w:lang w:val="ru-RU" w:eastAsia="ru-RU"/>
    </w:rPr>
  </w:style>
  <w:style w:type="paragraph" w:customStyle="1" w:styleId="1e">
    <w:name w:val="Обычный1"/>
    <w:rsid w:val="006C74F4"/>
    <w:rPr>
      <w:rFonts w:ascii="Times New Roman" w:eastAsia="Times New Roman" w:hAnsi="Times New Roman"/>
      <w:sz w:val="28"/>
      <w:szCs w:val="20"/>
      <w:lang w:val="ru-RU"/>
    </w:rPr>
  </w:style>
  <w:style w:type="table" w:customStyle="1" w:styleId="TableGrid">
    <w:name w:val="TableGrid"/>
    <w:rsid w:val="006C74F4"/>
    <w:rPr>
      <w:rFonts w:eastAsia="Times New Roman"/>
      <w:lang w:val="ru-RU" w:eastAsia="ru-RU"/>
    </w:rPr>
    <w:tblPr>
      <w:tblCellMar>
        <w:top w:w="0" w:type="dxa"/>
        <w:left w:w="0" w:type="dxa"/>
        <w:bottom w:w="0" w:type="dxa"/>
        <w:right w:w="0" w:type="dxa"/>
      </w:tblCellMar>
    </w:tblPr>
  </w:style>
  <w:style w:type="paragraph" w:customStyle="1" w:styleId="1f">
    <w:name w:val="Текст_1"/>
    <w:basedOn w:val="a"/>
    <w:rsid w:val="006C74F4"/>
    <w:pPr>
      <w:suppressAutoHyphens w:val="0"/>
      <w:spacing w:after="0" w:line="240" w:lineRule="auto"/>
    </w:pPr>
    <w:rPr>
      <w:rFonts w:ascii="Times New Roman" w:eastAsia="Times New Roman" w:hAnsi="Times New Roman" w:cs="Times New Roman"/>
      <w:kern w:val="0"/>
      <w:sz w:val="24"/>
      <w:szCs w:val="24"/>
      <w:lang w:eastAsia="ru-RU"/>
    </w:rPr>
  </w:style>
  <w:style w:type="paragraph" w:styleId="afb">
    <w:name w:val="No Spacing"/>
    <w:uiPriority w:val="1"/>
    <w:qFormat/>
    <w:rsid w:val="006C74F4"/>
    <w:rPr>
      <w:rFonts w:eastAsia="Times New Roman"/>
      <w:lang w:val="ru-RU" w:eastAsia="ru-RU"/>
    </w:rPr>
  </w:style>
  <w:style w:type="character" w:customStyle="1" w:styleId="FontStyle79">
    <w:name w:val="Font Style79"/>
    <w:rsid w:val="006C74F4"/>
    <w:rPr>
      <w:rFonts w:ascii="Times New Roman" w:hAnsi="Times New Roman" w:cs="Times New Roman"/>
      <w:sz w:val="26"/>
      <w:szCs w:val="26"/>
    </w:rPr>
  </w:style>
  <w:style w:type="paragraph" w:customStyle="1" w:styleId="Style8">
    <w:name w:val="Style8"/>
    <w:basedOn w:val="a"/>
    <w:rsid w:val="006C74F4"/>
    <w:pPr>
      <w:widowControl w:val="0"/>
      <w:suppressAutoHyphens w:val="0"/>
      <w:autoSpaceDE w:val="0"/>
      <w:autoSpaceDN w:val="0"/>
      <w:adjustRightInd w:val="0"/>
      <w:spacing w:after="0" w:line="355" w:lineRule="exact"/>
      <w:jc w:val="both"/>
    </w:pPr>
    <w:rPr>
      <w:rFonts w:ascii="Times New Roman" w:hAnsi="Times New Roman" w:cs="Times New Roman"/>
      <w:kern w:val="0"/>
      <w:sz w:val="24"/>
      <w:szCs w:val="24"/>
      <w:lang w:eastAsia="ru-RU"/>
    </w:rPr>
  </w:style>
  <w:style w:type="paragraph" w:customStyle="1" w:styleId="Style20">
    <w:name w:val="Style20"/>
    <w:basedOn w:val="a"/>
    <w:rsid w:val="006C74F4"/>
    <w:pPr>
      <w:widowControl w:val="0"/>
      <w:suppressAutoHyphens w:val="0"/>
      <w:autoSpaceDE w:val="0"/>
      <w:autoSpaceDN w:val="0"/>
      <w:adjustRightInd w:val="0"/>
      <w:spacing w:after="0" w:line="419" w:lineRule="exact"/>
      <w:ind w:firstLine="720"/>
      <w:jc w:val="both"/>
    </w:pPr>
    <w:rPr>
      <w:rFonts w:ascii="Times New Roman" w:hAnsi="Times New Roman" w:cs="Times New Roman"/>
      <w:kern w:val="0"/>
      <w:sz w:val="24"/>
      <w:szCs w:val="24"/>
      <w:lang w:eastAsia="ru-RU"/>
    </w:rPr>
  </w:style>
  <w:style w:type="paragraph" w:customStyle="1" w:styleId="Style7">
    <w:name w:val="Style7"/>
    <w:basedOn w:val="a"/>
    <w:rsid w:val="006C74F4"/>
    <w:pPr>
      <w:widowControl w:val="0"/>
      <w:suppressAutoHyphens w:val="0"/>
      <w:autoSpaceDE w:val="0"/>
      <w:autoSpaceDN w:val="0"/>
      <w:adjustRightInd w:val="0"/>
      <w:spacing w:after="0" w:line="240" w:lineRule="auto"/>
    </w:pPr>
    <w:rPr>
      <w:rFonts w:ascii="Times New Roman" w:hAnsi="Times New Roman" w:cs="Times New Roman"/>
      <w:kern w:val="0"/>
      <w:sz w:val="24"/>
      <w:szCs w:val="24"/>
      <w:lang w:eastAsia="ru-RU"/>
    </w:rPr>
  </w:style>
  <w:style w:type="character" w:customStyle="1" w:styleId="FontStyle80">
    <w:name w:val="Font Style80"/>
    <w:rsid w:val="006C74F4"/>
    <w:rPr>
      <w:rFonts w:ascii="Times New Roman" w:hAnsi="Times New Roman" w:cs="Times New Roman"/>
      <w:b/>
      <w:bCs/>
      <w:sz w:val="26"/>
      <w:szCs w:val="26"/>
    </w:rPr>
  </w:style>
  <w:style w:type="character" w:customStyle="1" w:styleId="af3">
    <w:name w:val="Абзац списка Знак"/>
    <w:link w:val="af2"/>
    <w:uiPriority w:val="1"/>
    <w:qFormat/>
    <w:locked/>
    <w:rsid w:val="006C74F4"/>
    <w:rPr>
      <w:rFonts w:ascii="Times New Roman" w:eastAsia="Times New Roman" w:hAnsi="Times New Roman"/>
      <w:sz w:val="28"/>
      <w:szCs w:val="24"/>
      <w:lang w:val="ru-RU" w:eastAsia="ru-RU"/>
    </w:rPr>
  </w:style>
  <w:style w:type="paragraph" w:styleId="afc">
    <w:name w:val="Title"/>
    <w:basedOn w:val="a"/>
    <w:link w:val="afd"/>
    <w:qFormat/>
    <w:locked/>
    <w:rsid w:val="006C74F4"/>
    <w:pPr>
      <w:suppressAutoHyphens w:val="0"/>
      <w:spacing w:after="0" w:line="240" w:lineRule="auto"/>
      <w:jc w:val="center"/>
    </w:pPr>
    <w:rPr>
      <w:rFonts w:ascii="Times New Roman" w:eastAsia="Times New Roman" w:hAnsi="Times New Roman" w:cs="Times New Roman"/>
      <w:kern w:val="0"/>
      <w:sz w:val="32"/>
      <w:szCs w:val="20"/>
      <w:lang w:eastAsia="ru-RU"/>
    </w:rPr>
  </w:style>
  <w:style w:type="character" w:customStyle="1" w:styleId="afd">
    <w:name w:val="Название Знак"/>
    <w:basedOn w:val="a1"/>
    <w:link w:val="afc"/>
    <w:rsid w:val="006C74F4"/>
    <w:rPr>
      <w:rFonts w:ascii="Times New Roman" w:eastAsia="Times New Roman" w:hAnsi="Times New Roman"/>
      <w:sz w:val="32"/>
      <w:szCs w:val="20"/>
      <w:lang w:val="ru-RU" w:eastAsia="ru-RU"/>
    </w:rPr>
  </w:style>
  <w:style w:type="character" w:customStyle="1" w:styleId="af5">
    <w:name w:val="Обычный (веб) Знак"/>
    <w:aliases w:val="Обычный (Web)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веб)1 Знак"/>
    <w:link w:val="af4"/>
    <w:rsid w:val="006C74F4"/>
    <w:rPr>
      <w:rFonts w:ascii="Times New Roman" w:eastAsia="Times New Roman" w:hAnsi="Times New Roman"/>
      <w:sz w:val="24"/>
      <w:szCs w:val="24"/>
      <w:lang w:val="ru-RU" w:eastAsia="ru-RU"/>
    </w:rPr>
  </w:style>
  <w:style w:type="table" w:customStyle="1" w:styleId="1f0">
    <w:name w:val="Стиль таблицы1"/>
    <w:basedOn w:val="a2"/>
    <w:rsid w:val="006C74F4"/>
    <w:rPr>
      <w:rFonts w:ascii="Times New Roman" w:eastAsia="Times New Roman" w:hAnsi="Times New Roman"/>
      <w:sz w:val="20"/>
      <w:szCs w:val="20"/>
      <w:lang w:val="ru-RU" w:eastAsia="ru-RU"/>
    </w:rPr>
    <w:tblPr/>
  </w:style>
  <w:style w:type="paragraph" w:customStyle="1" w:styleId="e">
    <w:name w:val="Основной тeкст"/>
    <w:link w:val="e0"/>
    <w:rsid w:val="006C74F4"/>
    <w:pPr>
      <w:keepLines/>
      <w:spacing w:before="120"/>
      <w:ind w:firstLine="709"/>
    </w:pPr>
    <w:rPr>
      <w:rFonts w:ascii="Times New Roman" w:hAnsi="Times New Roman"/>
      <w:sz w:val="24"/>
      <w:szCs w:val="24"/>
      <w:lang w:val="ru-RU" w:eastAsia="ru-RU"/>
    </w:rPr>
  </w:style>
  <w:style w:type="character" w:customStyle="1" w:styleId="e0">
    <w:name w:val="Основной тeкст Знак"/>
    <w:link w:val="e"/>
    <w:locked/>
    <w:rsid w:val="006C74F4"/>
    <w:rPr>
      <w:rFonts w:ascii="Times New Roman" w:hAnsi="Times New Roman"/>
      <w:sz w:val="24"/>
      <w:szCs w:val="24"/>
      <w:lang w:val="ru-RU" w:eastAsia="ru-RU"/>
    </w:rPr>
  </w:style>
  <w:style w:type="character" w:styleId="afe">
    <w:name w:val="Emphasis"/>
    <w:uiPriority w:val="20"/>
    <w:qFormat/>
    <w:locked/>
    <w:rsid w:val="006C74F4"/>
    <w:rPr>
      <w:i/>
      <w:iCs/>
    </w:rPr>
  </w:style>
  <w:style w:type="paragraph" w:customStyle="1" w:styleId="consplustitle">
    <w:name w:val="consplustitle"/>
    <w:basedOn w:val="a"/>
    <w:rsid w:val="006C74F4"/>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fontstyle01">
    <w:name w:val="fontstyle01"/>
    <w:rsid w:val="006C74F4"/>
    <w:rPr>
      <w:rFonts w:ascii="TimesNewRomanPSMT" w:hAnsi="TimesNewRomanPSMT" w:hint="default"/>
      <w:b w:val="0"/>
      <w:bCs w:val="0"/>
      <w:i w:val="0"/>
      <w:iCs w:val="0"/>
      <w:color w:val="000000"/>
      <w:sz w:val="26"/>
      <w:szCs w:val="26"/>
    </w:rPr>
  </w:style>
  <w:style w:type="paragraph" w:customStyle="1" w:styleId="aff">
    <w:name w:val="таблица"/>
    <w:basedOn w:val="a"/>
    <w:qFormat/>
    <w:rsid w:val="006C74F4"/>
    <w:pPr>
      <w:keepNext/>
      <w:keepLines/>
      <w:suppressAutoHyphens w:val="0"/>
      <w:spacing w:after="0" w:line="240" w:lineRule="auto"/>
      <w:jc w:val="center"/>
    </w:pPr>
    <w:rPr>
      <w:rFonts w:ascii="Times New Roman" w:hAnsi="Times New Roman" w:cs="Times New Roman"/>
      <w:color w:val="000000"/>
      <w:kern w:val="0"/>
      <w:sz w:val="24"/>
      <w:szCs w:val="24"/>
      <w:lang w:eastAsia="en-US"/>
    </w:rPr>
  </w:style>
  <w:style w:type="paragraph" w:styleId="25">
    <w:name w:val="Body Text 2"/>
    <w:basedOn w:val="a"/>
    <w:link w:val="26"/>
    <w:rsid w:val="006C74F4"/>
    <w:pPr>
      <w:suppressAutoHyphens w:val="0"/>
      <w:spacing w:after="120" w:line="480" w:lineRule="auto"/>
    </w:pPr>
    <w:rPr>
      <w:rFonts w:ascii="Times New Roman" w:eastAsia="Times New Roman" w:hAnsi="Times New Roman" w:cs="Times New Roman"/>
      <w:kern w:val="0"/>
      <w:sz w:val="24"/>
      <w:szCs w:val="24"/>
      <w:lang w:eastAsia="ru-RU"/>
    </w:rPr>
  </w:style>
  <w:style w:type="character" w:customStyle="1" w:styleId="26">
    <w:name w:val="Основной текст 2 Знак"/>
    <w:basedOn w:val="a1"/>
    <w:link w:val="25"/>
    <w:rsid w:val="006C74F4"/>
    <w:rPr>
      <w:rFonts w:ascii="Times New Roman" w:eastAsia="Times New Roman" w:hAnsi="Times New Roman"/>
      <w:sz w:val="24"/>
      <w:szCs w:val="24"/>
      <w:lang w:val="ru-RU" w:eastAsia="ru-RU"/>
    </w:rPr>
  </w:style>
  <w:style w:type="character" w:customStyle="1" w:styleId="110">
    <w:name w:val="Обычный + 11 пт Знак"/>
    <w:link w:val="111"/>
    <w:semiHidden/>
    <w:locked/>
    <w:rsid w:val="006C74F4"/>
    <w:rPr>
      <w:bCs/>
      <w:iCs/>
    </w:rPr>
  </w:style>
  <w:style w:type="paragraph" w:customStyle="1" w:styleId="111">
    <w:name w:val="Обычный + 11 пт"/>
    <w:basedOn w:val="a"/>
    <w:link w:val="110"/>
    <w:semiHidden/>
    <w:rsid w:val="006C74F4"/>
    <w:pPr>
      <w:keepNext/>
      <w:keepLines/>
      <w:suppressAutoHyphens w:val="0"/>
      <w:spacing w:before="100" w:beforeAutospacing="1" w:after="0" w:line="240" w:lineRule="auto"/>
      <w:ind w:left="-38" w:right="-108"/>
      <w:outlineLvl w:val="0"/>
    </w:pPr>
    <w:rPr>
      <w:rFonts w:cs="Times New Roman"/>
      <w:bCs/>
      <w:iCs/>
      <w:kern w:val="0"/>
      <w:lang w:val="en-US" w:eastAsia="en-US"/>
    </w:rPr>
  </w:style>
  <w:style w:type="paragraph" w:customStyle="1" w:styleId="SmartView1">
    <w:name w:val="Smart View 1"/>
    <w:basedOn w:val="1"/>
    <w:next w:val="1"/>
    <w:qFormat/>
    <w:rsid w:val="006C74F4"/>
    <w:pPr>
      <w:keepLines/>
      <w:widowControl/>
      <w:tabs>
        <w:tab w:val="clear" w:pos="432"/>
      </w:tabs>
      <w:suppressAutoHyphens w:val="0"/>
      <w:spacing w:before="480" w:beforeAutospacing="1" w:after="0" w:line="240" w:lineRule="auto"/>
      <w:ind w:left="0" w:firstLine="0"/>
    </w:pPr>
    <w:rPr>
      <w:rFonts w:cs="Times New Roman"/>
      <w:kern w:val="0"/>
      <w:sz w:val="40"/>
      <w:szCs w:val="28"/>
      <w:lang w:val="en-US" w:eastAsia="en-US"/>
    </w:rPr>
  </w:style>
  <w:style w:type="paragraph" w:customStyle="1" w:styleId="120">
    <w:name w:val="Обычный + 12 пт"/>
    <w:aliases w:val="По ширине,Первая строка:  1 см,Междустр.интервал:  полутор......,Междустр.интервал:  полутор...,Черный,Междустр.интервал: ...,...,Основной текст + 12 пт,Междустр.интервал:  полуторный + ..."/>
    <w:basedOn w:val="a"/>
    <w:link w:val="121"/>
    <w:rsid w:val="006C74F4"/>
    <w:pPr>
      <w:suppressAutoHyphens w:val="0"/>
      <w:autoSpaceDE w:val="0"/>
      <w:autoSpaceDN w:val="0"/>
      <w:adjustRightInd w:val="0"/>
      <w:spacing w:after="0" w:line="360" w:lineRule="auto"/>
      <w:ind w:firstLine="567"/>
    </w:pPr>
    <w:rPr>
      <w:rFonts w:ascii="Times New Roman" w:eastAsia="Times New Roman" w:hAnsi="Times New Roman" w:cs="Times New Roman"/>
      <w:kern w:val="0"/>
      <w:sz w:val="24"/>
      <w:szCs w:val="24"/>
      <w:lang w:eastAsia="ru-RU"/>
    </w:rPr>
  </w:style>
  <w:style w:type="paragraph" w:customStyle="1" w:styleId="210">
    <w:name w:val="Основной текст с отступом 21"/>
    <w:basedOn w:val="a"/>
    <w:rsid w:val="006C74F4"/>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kern w:val="0"/>
      <w:sz w:val="20"/>
      <w:szCs w:val="20"/>
      <w:lang w:eastAsia="ru-RU"/>
    </w:rPr>
  </w:style>
  <w:style w:type="character" w:customStyle="1" w:styleId="121">
    <w:name w:val="Обычный + 12 пт Знак"/>
    <w:aliases w:val="По ширине Знак,Первая строка:  1 см Знак,Междустр.интервал:  полутор... Знак"/>
    <w:link w:val="120"/>
    <w:rsid w:val="006C74F4"/>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uiPriority="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Strong" w:locked="1" w:semiHidden="0" w:uiPriority="22" w:unhideWhenUsed="0" w:qFormat="1"/>
    <w:lsdException w:name="Emphasis" w:locked="1" w:semiHidden="0" w:uiPriority="20" w:unhideWhenUsed="0" w:qFormat="1"/>
    <w:lsdException w:name="Document Map" w:uiPriority="0"/>
    <w:lsdException w:name="Normal (Web)" w:uiPriority="0" w:qFormat="1"/>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D1"/>
    <w:pPr>
      <w:suppressAutoHyphens/>
      <w:spacing w:after="200" w:line="276" w:lineRule="auto"/>
    </w:pPr>
    <w:rPr>
      <w:rFonts w:cs="font150"/>
      <w:kern w:val="1"/>
      <w:lang w:val="ru-RU" w:eastAsia="ar-SA"/>
    </w:rPr>
  </w:style>
  <w:style w:type="paragraph" w:styleId="1">
    <w:name w:val="heading 1"/>
    <w:basedOn w:val="a"/>
    <w:next w:val="a0"/>
    <w:link w:val="10"/>
    <w:qFormat/>
    <w:rsid w:val="00E35BD1"/>
    <w:pPr>
      <w:keepNext/>
      <w:widowControl w:val="0"/>
      <w:tabs>
        <w:tab w:val="num" w:pos="432"/>
      </w:tabs>
      <w:spacing w:before="240" w:after="60" w:line="100" w:lineRule="atLeast"/>
      <w:ind w:left="432" w:hanging="432"/>
      <w:outlineLvl w:val="0"/>
    </w:pPr>
    <w:rPr>
      <w:rFonts w:ascii="Arial" w:eastAsia="Times New Roman" w:hAnsi="Arial" w:cs="Arial"/>
      <w:b/>
      <w:bCs/>
      <w:sz w:val="32"/>
      <w:szCs w:val="32"/>
    </w:rPr>
  </w:style>
  <w:style w:type="paragraph" w:styleId="2">
    <w:name w:val="heading 2"/>
    <w:basedOn w:val="a"/>
    <w:next w:val="a0"/>
    <w:link w:val="20"/>
    <w:qFormat/>
    <w:rsid w:val="00E35BD1"/>
    <w:pPr>
      <w:keepNext/>
      <w:widowControl w:val="0"/>
      <w:tabs>
        <w:tab w:val="num" w:pos="576"/>
      </w:tabs>
      <w:spacing w:before="240" w:after="60" w:line="100" w:lineRule="atLeast"/>
      <w:ind w:left="576" w:hanging="576"/>
      <w:outlineLvl w:val="1"/>
    </w:pPr>
    <w:rPr>
      <w:rFonts w:ascii="Arial" w:eastAsia="Times New Roman" w:hAnsi="Arial" w:cs="Arial"/>
      <w:b/>
      <w:bCs/>
      <w:i/>
      <w:iCs/>
      <w:sz w:val="28"/>
      <w:szCs w:val="28"/>
    </w:rPr>
  </w:style>
  <w:style w:type="paragraph" w:styleId="3">
    <w:name w:val="heading 3"/>
    <w:basedOn w:val="a"/>
    <w:next w:val="a0"/>
    <w:link w:val="30"/>
    <w:qFormat/>
    <w:rsid w:val="00E35BD1"/>
    <w:pPr>
      <w:keepNext/>
      <w:widowControl w:val="0"/>
      <w:tabs>
        <w:tab w:val="num" w:pos="720"/>
      </w:tabs>
      <w:spacing w:before="240" w:after="60" w:line="100" w:lineRule="atLeast"/>
      <w:ind w:left="720" w:hanging="720"/>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E35BD1"/>
    <w:rPr>
      <w:rFonts w:ascii="Arial" w:hAnsi="Arial" w:cs="Arial"/>
      <w:b/>
      <w:bCs/>
      <w:kern w:val="1"/>
      <w:sz w:val="32"/>
      <w:szCs w:val="32"/>
      <w:lang w:val="ru-RU" w:eastAsia="ar-SA" w:bidi="ar-SA"/>
    </w:rPr>
  </w:style>
  <w:style w:type="character" w:customStyle="1" w:styleId="20">
    <w:name w:val="Заголовок 2 Знак"/>
    <w:basedOn w:val="a1"/>
    <w:link w:val="2"/>
    <w:locked/>
    <w:rsid w:val="00E35BD1"/>
    <w:rPr>
      <w:rFonts w:ascii="Arial" w:hAnsi="Arial" w:cs="Arial"/>
      <w:b/>
      <w:bCs/>
      <w:i/>
      <w:iCs/>
      <w:kern w:val="1"/>
      <w:sz w:val="28"/>
      <w:szCs w:val="28"/>
      <w:lang w:val="ru-RU" w:eastAsia="ar-SA" w:bidi="ar-SA"/>
    </w:rPr>
  </w:style>
  <w:style w:type="character" w:customStyle="1" w:styleId="30">
    <w:name w:val="Заголовок 3 Знак"/>
    <w:basedOn w:val="a1"/>
    <w:link w:val="3"/>
    <w:locked/>
    <w:rsid w:val="00E35BD1"/>
    <w:rPr>
      <w:rFonts w:ascii="Arial" w:hAnsi="Arial" w:cs="Arial"/>
      <w:b/>
      <w:bCs/>
      <w:kern w:val="1"/>
      <w:sz w:val="26"/>
      <w:szCs w:val="26"/>
      <w:lang w:val="ru-RU" w:eastAsia="ar-SA" w:bidi="ar-SA"/>
    </w:rPr>
  </w:style>
  <w:style w:type="paragraph" w:styleId="a0">
    <w:name w:val="Body Text"/>
    <w:aliases w:val="Знак,Знак1 Знак,Основной текст1,Основной текст1 Знак Знак, Знак, Знак1 Знак"/>
    <w:basedOn w:val="a"/>
    <w:link w:val="a4"/>
    <w:rsid w:val="00E35BD1"/>
    <w:pPr>
      <w:spacing w:after="120"/>
    </w:pPr>
  </w:style>
  <w:style w:type="character" w:customStyle="1" w:styleId="a4">
    <w:name w:val="Основной текст Знак"/>
    <w:aliases w:val="Знак Знак,Знак1 Знак Знак,Основной текст1 Знак,Основной текст1 Знак Знак Знак, Знак Знак, Знак1 Знак Знак"/>
    <w:basedOn w:val="a1"/>
    <w:link w:val="a0"/>
    <w:locked/>
    <w:rsid w:val="00E35BD1"/>
    <w:rPr>
      <w:rFonts w:ascii="Calibri" w:hAnsi="Calibri" w:cs="font150"/>
      <w:kern w:val="1"/>
      <w:lang w:eastAsia="ar-SA" w:bidi="ar-SA"/>
    </w:rPr>
  </w:style>
  <w:style w:type="character" w:customStyle="1" w:styleId="11">
    <w:name w:val="Основной шрифт абзаца1"/>
    <w:uiPriority w:val="99"/>
    <w:rsid w:val="00E35BD1"/>
  </w:style>
  <w:style w:type="character" w:customStyle="1" w:styleId="12">
    <w:name w:val="Замещающий текст1"/>
    <w:uiPriority w:val="99"/>
    <w:rsid w:val="00E35BD1"/>
    <w:rPr>
      <w:color w:val="808080"/>
    </w:rPr>
  </w:style>
  <w:style w:type="character" w:customStyle="1" w:styleId="a5">
    <w:name w:val="Текст выноски Знак"/>
    <w:rsid w:val="00E35BD1"/>
    <w:rPr>
      <w:rFonts w:ascii="Tahoma" w:hAnsi="Tahoma"/>
      <w:sz w:val="16"/>
    </w:rPr>
  </w:style>
  <w:style w:type="character" w:customStyle="1" w:styleId="a6">
    <w:name w:val="Текст Знак"/>
    <w:uiPriority w:val="99"/>
    <w:rsid w:val="00E35BD1"/>
    <w:rPr>
      <w:rFonts w:ascii="Consolas" w:hAnsi="Consolas"/>
      <w:sz w:val="21"/>
    </w:rPr>
  </w:style>
  <w:style w:type="character" w:customStyle="1" w:styleId="a7">
    <w:name w:val="Верхний колонтитул Знак"/>
    <w:rsid w:val="00E35BD1"/>
  </w:style>
  <w:style w:type="character" w:customStyle="1" w:styleId="a8">
    <w:name w:val="Нижний колонтитул Знак"/>
    <w:uiPriority w:val="99"/>
    <w:rsid w:val="00E35BD1"/>
  </w:style>
  <w:style w:type="character" w:customStyle="1" w:styleId="ListLabel1">
    <w:name w:val="ListLabel 1"/>
    <w:uiPriority w:val="99"/>
    <w:rsid w:val="00E35BD1"/>
  </w:style>
  <w:style w:type="paragraph" w:customStyle="1" w:styleId="a9">
    <w:name w:val="Заголовок"/>
    <w:basedOn w:val="a"/>
    <w:next w:val="a0"/>
    <w:uiPriority w:val="99"/>
    <w:rsid w:val="00E35BD1"/>
    <w:pPr>
      <w:keepNext/>
      <w:spacing w:before="240" w:after="120"/>
    </w:pPr>
    <w:rPr>
      <w:rFonts w:ascii="Arial" w:hAnsi="Arial" w:cs="Tahoma"/>
      <w:sz w:val="28"/>
      <w:szCs w:val="28"/>
    </w:rPr>
  </w:style>
  <w:style w:type="paragraph" w:customStyle="1" w:styleId="13">
    <w:name w:val="Название1"/>
    <w:basedOn w:val="a"/>
    <w:uiPriority w:val="99"/>
    <w:rsid w:val="00E35BD1"/>
    <w:pPr>
      <w:suppressLineNumbers/>
      <w:spacing w:before="120" w:after="120"/>
    </w:pPr>
    <w:rPr>
      <w:rFonts w:ascii="Arial" w:hAnsi="Arial" w:cs="Tahoma"/>
      <w:i/>
      <w:iCs/>
      <w:sz w:val="20"/>
      <w:szCs w:val="24"/>
    </w:rPr>
  </w:style>
  <w:style w:type="paragraph" w:customStyle="1" w:styleId="14">
    <w:name w:val="Указатель1"/>
    <w:basedOn w:val="a"/>
    <w:uiPriority w:val="99"/>
    <w:rsid w:val="00E35BD1"/>
    <w:pPr>
      <w:suppressLineNumbers/>
    </w:pPr>
    <w:rPr>
      <w:rFonts w:ascii="Arial" w:hAnsi="Arial" w:cs="Tahoma"/>
    </w:rPr>
  </w:style>
  <w:style w:type="paragraph" w:customStyle="1" w:styleId="15">
    <w:name w:val="Текст выноски1"/>
    <w:uiPriority w:val="99"/>
    <w:rsid w:val="00E35BD1"/>
    <w:pPr>
      <w:widowControl w:val="0"/>
      <w:suppressAutoHyphens/>
      <w:spacing w:line="100" w:lineRule="atLeast"/>
    </w:pPr>
    <w:rPr>
      <w:rFonts w:ascii="Tahoma" w:hAnsi="Tahoma" w:cs="Tahoma"/>
      <w:kern w:val="1"/>
      <w:sz w:val="16"/>
      <w:szCs w:val="16"/>
      <w:lang w:val="ru-RU" w:eastAsia="ar-SA"/>
    </w:rPr>
  </w:style>
  <w:style w:type="paragraph" w:customStyle="1" w:styleId="16">
    <w:name w:val="Абзац списка1"/>
    <w:uiPriority w:val="99"/>
    <w:rsid w:val="00E35BD1"/>
    <w:pPr>
      <w:widowControl w:val="0"/>
      <w:suppressAutoHyphens/>
      <w:spacing w:after="200" w:line="276" w:lineRule="auto"/>
      <w:ind w:left="720"/>
    </w:pPr>
    <w:rPr>
      <w:rFonts w:cs="font150"/>
      <w:kern w:val="1"/>
      <w:lang w:val="ru-RU" w:eastAsia="ar-SA"/>
    </w:rPr>
  </w:style>
  <w:style w:type="paragraph" w:customStyle="1" w:styleId="aa">
    <w:name w:val="Чертежный"/>
    <w:uiPriority w:val="99"/>
    <w:rsid w:val="00E35BD1"/>
    <w:pPr>
      <w:suppressAutoHyphens/>
      <w:spacing w:line="100" w:lineRule="atLeast"/>
      <w:jc w:val="both"/>
    </w:pPr>
    <w:rPr>
      <w:rFonts w:ascii="ISOCPEUR" w:eastAsia="Times New Roman" w:hAnsi="ISOCPEUR"/>
      <w:i/>
      <w:kern w:val="1"/>
      <w:sz w:val="28"/>
      <w:szCs w:val="20"/>
      <w:lang w:val="uk-UA" w:eastAsia="ar-SA"/>
    </w:rPr>
  </w:style>
  <w:style w:type="paragraph" w:customStyle="1" w:styleId="Normal1">
    <w:name w:val="Normal1"/>
    <w:uiPriority w:val="99"/>
    <w:rsid w:val="00E35BD1"/>
    <w:pPr>
      <w:suppressAutoHyphens/>
      <w:spacing w:before="100" w:after="100" w:line="100" w:lineRule="atLeast"/>
    </w:pPr>
    <w:rPr>
      <w:rFonts w:ascii="Times New Roman" w:eastAsia="Times New Roman" w:hAnsi="Times New Roman"/>
      <w:kern w:val="1"/>
      <w:sz w:val="24"/>
      <w:szCs w:val="24"/>
      <w:lang w:val="ru-RU" w:eastAsia="ar-SA"/>
    </w:rPr>
  </w:style>
  <w:style w:type="paragraph" w:customStyle="1" w:styleId="Default">
    <w:name w:val="Default"/>
    <w:rsid w:val="00E35BD1"/>
    <w:pPr>
      <w:suppressAutoHyphens/>
      <w:spacing w:line="100" w:lineRule="atLeast"/>
    </w:pPr>
    <w:rPr>
      <w:rFonts w:ascii="Times New Roman" w:hAnsi="Times New Roman"/>
      <w:color w:val="000000"/>
      <w:kern w:val="1"/>
      <w:sz w:val="24"/>
      <w:szCs w:val="24"/>
      <w:lang w:val="ru-RU" w:eastAsia="ar-SA"/>
    </w:rPr>
  </w:style>
  <w:style w:type="paragraph" w:customStyle="1" w:styleId="17">
    <w:name w:val="Текст1"/>
    <w:uiPriority w:val="99"/>
    <w:rsid w:val="00E35BD1"/>
    <w:pPr>
      <w:widowControl w:val="0"/>
      <w:suppressAutoHyphens/>
      <w:spacing w:line="100" w:lineRule="atLeast"/>
    </w:pPr>
    <w:rPr>
      <w:rFonts w:ascii="Consolas" w:hAnsi="Consolas" w:cs="font150"/>
      <w:kern w:val="1"/>
      <w:sz w:val="21"/>
      <w:szCs w:val="21"/>
      <w:lang w:val="ru-RU" w:eastAsia="ar-SA"/>
    </w:rPr>
  </w:style>
  <w:style w:type="paragraph" w:styleId="ab">
    <w:name w:val="header"/>
    <w:basedOn w:val="a"/>
    <w:link w:val="18"/>
    <w:rsid w:val="00E35BD1"/>
    <w:pPr>
      <w:widowControl w:val="0"/>
      <w:suppressLineNumbers/>
      <w:tabs>
        <w:tab w:val="center" w:pos="4677"/>
        <w:tab w:val="right" w:pos="9355"/>
      </w:tabs>
      <w:spacing w:after="0" w:line="100" w:lineRule="atLeast"/>
    </w:pPr>
  </w:style>
  <w:style w:type="character" w:customStyle="1" w:styleId="18">
    <w:name w:val="Верхний колонтитул Знак1"/>
    <w:basedOn w:val="a1"/>
    <w:link w:val="ab"/>
    <w:uiPriority w:val="99"/>
    <w:semiHidden/>
    <w:locked/>
    <w:rsid w:val="00E35BD1"/>
    <w:rPr>
      <w:rFonts w:ascii="Calibri" w:hAnsi="Calibri" w:cs="font150"/>
      <w:kern w:val="1"/>
      <w:sz w:val="22"/>
      <w:szCs w:val="22"/>
      <w:lang w:val="ru-RU" w:eastAsia="ar-SA" w:bidi="ar-SA"/>
    </w:rPr>
  </w:style>
  <w:style w:type="paragraph" w:styleId="ac">
    <w:name w:val="footer"/>
    <w:basedOn w:val="a"/>
    <w:link w:val="19"/>
    <w:uiPriority w:val="99"/>
    <w:rsid w:val="00E35BD1"/>
    <w:pPr>
      <w:widowControl w:val="0"/>
      <w:suppressLineNumbers/>
      <w:tabs>
        <w:tab w:val="center" w:pos="4677"/>
        <w:tab w:val="right" w:pos="9355"/>
      </w:tabs>
      <w:spacing w:after="0" w:line="100" w:lineRule="atLeast"/>
    </w:pPr>
  </w:style>
  <w:style w:type="character" w:customStyle="1" w:styleId="19">
    <w:name w:val="Нижний колонтитул Знак1"/>
    <w:basedOn w:val="a1"/>
    <w:link w:val="ac"/>
    <w:uiPriority w:val="99"/>
    <w:locked/>
    <w:rsid w:val="00E35BD1"/>
    <w:rPr>
      <w:rFonts w:ascii="Calibri" w:hAnsi="Calibri" w:cs="font150"/>
      <w:kern w:val="1"/>
      <w:sz w:val="22"/>
      <w:szCs w:val="22"/>
      <w:lang w:val="ru-RU" w:eastAsia="ar-SA" w:bidi="ar-SA"/>
    </w:rPr>
  </w:style>
  <w:style w:type="paragraph" w:customStyle="1" w:styleId="21">
    <w:name w:val="Основной текст 21"/>
    <w:uiPriority w:val="99"/>
    <w:rsid w:val="00E35BD1"/>
    <w:pPr>
      <w:widowControl w:val="0"/>
      <w:suppressAutoHyphens/>
      <w:spacing w:before="60" w:after="60" w:line="100" w:lineRule="atLeast"/>
      <w:ind w:firstLine="709"/>
      <w:jc w:val="center"/>
    </w:pPr>
    <w:rPr>
      <w:rFonts w:ascii="Times New Roman" w:hAnsi="Times New Roman"/>
      <w:b/>
      <w:kern w:val="1"/>
      <w:sz w:val="24"/>
      <w:szCs w:val="20"/>
      <w:lang w:val="ru-RU" w:eastAsia="ar-SA"/>
    </w:rPr>
  </w:style>
  <w:style w:type="paragraph" w:customStyle="1" w:styleId="ConsPlusNormal">
    <w:name w:val="ConsPlusNormal"/>
    <w:rsid w:val="00E35BD1"/>
    <w:pPr>
      <w:suppressAutoHyphens/>
      <w:spacing w:line="100" w:lineRule="atLeast"/>
      <w:ind w:firstLine="720"/>
    </w:pPr>
    <w:rPr>
      <w:rFonts w:ascii="Arial" w:hAnsi="Arial" w:cs="Arial"/>
      <w:kern w:val="1"/>
      <w:sz w:val="20"/>
      <w:szCs w:val="20"/>
      <w:lang w:val="ru-RU" w:eastAsia="ar-SA"/>
    </w:rPr>
  </w:style>
  <w:style w:type="paragraph" w:customStyle="1" w:styleId="1a">
    <w:name w:val="Без интервала1"/>
    <w:uiPriority w:val="99"/>
    <w:rsid w:val="00E35BD1"/>
    <w:pPr>
      <w:suppressAutoHyphens/>
      <w:spacing w:line="100" w:lineRule="atLeast"/>
    </w:pPr>
    <w:rPr>
      <w:rFonts w:cs="font150"/>
      <w:kern w:val="1"/>
      <w:lang w:val="ru-RU" w:eastAsia="ar-SA"/>
    </w:rPr>
  </w:style>
  <w:style w:type="character" w:customStyle="1" w:styleId="1b">
    <w:name w:val="Текст выноски Знак1"/>
    <w:basedOn w:val="a1"/>
    <w:link w:val="ad"/>
    <w:uiPriority w:val="99"/>
    <w:semiHidden/>
    <w:locked/>
    <w:rsid w:val="00E35BD1"/>
    <w:rPr>
      <w:rFonts w:ascii="Tahoma" w:hAnsi="Tahoma" w:cs="Tahoma"/>
      <w:kern w:val="1"/>
      <w:sz w:val="16"/>
      <w:szCs w:val="16"/>
      <w:lang w:eastAsia="ar-SA" w:bidi="ar-SA"/>
    </w:rPr>
  </w:style>
  <w:style w:type="paragraph" w:styleId="ad">
    <w:name w:val="Balloon Text"/>
    <w:basedOn w:val="a"/>
    <w:link w:val="1b"/>
    <w:rsid w:val="00E35BD1"/>
    <w:pPr>
      <w:spacing w:after="0" w:line="240" w:lineRule="auto"/>
    </w:pPr>
    <w:rPr>
      <w:rFonts w:ascii="Tahoma" w:hAnsi="Tahoma" w:cs="Tahoma"/>
      <w:sz w:val="16"/>
      <w:szCs w:val="16"/>
    </w:rPr>
  </w:style>
  <w:style w:type="character" w:customStyle="1" w:styleId="BalloonTextChar1">
    <w:name w:val="Balloon Text Char1"/>
    <w:basedOn w:val="a1"/>
    <w:uiPriority w:val="99"/>
    <w:semiHidden/>
    <w:locked/>
    <w:rsid w:val="00024DCE"/>
    <w:rPr>
      <w:rFonts w:ascii="Times New Roman" w:hAnsi="Times New Roman" w:cs="font150"/>
      <w:kern w:val="1"/>
      <w:sz w:val="2"/>
      <w:lang w:eastAsia="ar-SA" w:bidi="ar-SA"/>
    </w:rPr>
  </w:style>
  <w:style w:type="paragraph" w:customStyle="1" w:styleId="ConsPlusCell">
    <w:name w:val="ConsPlusCell"/>
    <w:basedOn w:val="a"/>
    <w:uiPriority w:val="99"/>
    <w:rsid w:val="0014261B"/>
    <w:pPr>
      <w:widowControl w:val="0"/>
      <w:autoSpaceDE w:val="0"/>
      <w:spacing w:after="0" w:line="240" w:lineRule="auto"/>
    </w:pPr>
    <w:rPr>
      <w:rFonts w:ascii="Arial" w:hAnsi="Arial" w:cs="Times New Roman"/>
      <w:kern w:val="2"/>
      <w:sz w:val="20"/>
      <w:szCs w:val="20"/>
      <w:lang w:eastAsia="ru-RU"/>
    </w:rPr>
  </w:style>
  <w:style w:type="paragraph" w:customStyle="1" w:styleId="ae">
    <w:name w:val="Содержимое таблицы"/>
    <w:basedOn w:val="a"/>
    <w:uiPriority w:val="99"/>
    <w:rsid w:val="008F6C63"/>
    <w:pPr>
      <w:widowControl w:val="0"/>
      <w:suppressLineNumbers/>
      <w:spacing w:after="0" w:line="240" w:lineRule="auto"/>
    </w:pPr>
    <w:rPr>
      <w:rFonts w:ascii="Times New Roman" w:eastAsia="Arial Unicode MS" w:hAnsi="Times New Roman" w:cs="Times New Roman"/>
      <w:sz w:val="24"/>
      <w:szCs w:val="24"/>
      <w:lang w:eastAsia="ru-RU"/>
    </w:rPr>
  </w:style>
  <w:style w:type="table" w:styleId="af">
    <w:name w:val="Table Grid"/>
    <w:basedOn w:val="a2"/>
    <w:uiPriority w:val="59"/>
    <w:locked/>
    <w:rsid w:val="006C74F4"/>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rsid w:val="006C74F4"/>
  </w:style>
  <w:style w:type="paragraph" w:customStyle="1" w:styleId="1c">
    <w:name w:val="Заголовок оглавления1"/>
    <w:basedOn w:val="1"/>
    <w:next w:val="a"/>
    <w:qFormat/>
    <w:rsid w:val="006C74F4"/>
    <w:pPr>
      <w:keepNext w:val="0"/>
      <w:widowControl/>
      <w:pBdr>
        <w:bottom w:val="thinThickSmallGap" w:sz="12" w:space="1" w:color="943634"/>
      </w:pBdr>
      <w:tabs>
        <w:tab w:val="clear" w:pos="432"/>
      </w:tabs>
      <w:suppressAutoHyphens w:val="0"/>
      <w:spacing w:before="400" w:after="200" w:line="252" w:lineRule="auto"/>
      <w:ind w:left="0" w:firstLine="0"/>
      <w:jc w:val="center"/>
      <w:outlineLvl w:val="9"/>
    </w:pPr>
    <w:rPr>
      <w:rFonts w:ascii="Cambria" w:hAnsi="Cambria" w:cs="Times New Roman"/>
      <w:b w:val="0"/>
      <w:bCs w:val="0"/>
      <w:caps/>
      <w:color w:val="632423"/>
      <w:spacing w:val="20"/>
      <w:kern w:val="0"/>
      <w:sz w:val="28"/>
      <w:szCs w:val="28"/>
      <w:lang w:val="en-US" w:eastAsia="en-US"/>
    </w:rPr>
  </w:style>
  <w:style w:type="character" w:styleId="af1">
    <w:name w:val="Hyperlink"/>
    <w:uiPriority w:val="99"/>
    <w:rsid w:val="006C74F4"/>
    <w:rPr>
      <w:color w:val="0000FF"/>
      <w:u w:val="single"/>
    </w:rPr>
  </w:style>
  <w:style w:type="paragraph" w:styleId="af2">
    <w:name w:val="List Paragraph"/>
    <w:basedOn w:val="a"/>
    <w:link w:val="af3"/>
    <w:uiPriority w:val="1"/>
    <w:qFormat/>
    <w:rsid w:val="006C74F4"/>
    <w:pPr>
      <w:suppressAutoHyphens w:val="0"/>
      <w:spacing w:after="0" w:line="360" w:lineRule="auto"/>
      <w:ind w:left="720" w:firstLine="709"/>
      <w:contextualSpacing/>
      <w:jc w:val="both"/>
    </w:pPr>
    <w:rPr>
      <w:rFonts w:ascii="Times New Roman" w:eastAsia="Times New Roman" w:hAnsi="Times New Roman" w:cs="Times New Roman"/>
      <w:kern w:val="0"/>
      <w:sz w:val="28"/>
      <w:szCs w:val="24"/>
      <w:lang w:eastAsia="ru-RU"/>
    </w:rPr>
  </w:style>
  <w:style w:type="paragraph" w:styleId="af4">
    <w:name w:val="Normal (Web)"/>
    <w:aliases w:val="Обычный (Web),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веб)1"/>
    <w:basedOn w:val="a"/>
    <w:link w:val="af5"/>
    <w:qFormat/>
    <w:rsid w:val="006C74F4"/>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6">
    <w:name w:val="Strong"/>
    <w:uiPriority w:val="22"/>
    <w:qFormat/>
    <w:locked/>
    <w:rsid w:val="006C74F4"/>
    <w:rPr>
      <w:b/>
      <w:bCs/>
    </w:rPr>
  </w:style>
  <w:style w:type="paragraph" w:customStyle="1" w:styleId="ConsNormal">
    <w:name w:val="ConsNormal"/>
    <w:rsid w:val="006C74F4"/>
    <w:pPr>
      <w:widowControl w:val="0"/>
      <w:autoSpaceDE w:val="0"/>
      <w:autoSpaceDN w:val="0"/>
      <w:adjustRightInd w:val="0"/>
      <w:ind w:firstLine="720"/>
    </w:pPr>
    <w:rPr>
      <w:rFonts w:ascii="Arial" w:eastAsia="Times New Roman" w:hAnsi="Arial" w:cs="Arial"/>
      <w:sz w:val="20"/>
      <w:szCs w:val="20"/>
      <w:lang w:val="ru-RU" w:eastAsia="ru-RU"/>
    </w:rPr>
  </w:style>
  <w:style w:type="character" w:customStyle="1" w:styleId="apple-converted-space">
    <w:name w:val="apple-converted-space"/>
    <w:basedOn w:val="a1"/>
    <w:rsid w:val="006C74F4"/>
  </w:style>
  <w:style w:type="paragraph" w:styleId="af7">
    <w:name w:val="Document Map"/>
    <w:basedOn w:val="a"/>
    <w:link w:val="af8"/>
    <w:semiHidden/>
    <w:rsid w:val="006C74F4"/>
    <w:pPr>
      <w:shd w:val="clear" w:color="auto" w:fill="000080"/>
      <w:suppressAutoHyphens w:val="0"/>
      <w:spacing w:after="0" w:line="240" w:lineRule="auto"/>
    </w:pPr>
    <w:rPr>
      <w:rFonts w:ascii="Tahoma" w:eastAsia="Times New Roman" w:hAnsi="Tahoma" w:cs="Tahoma"/>
      <w:kern w:val="0"/>
      <w:sz w:val="20"/>
      <w:szCs w:val="20"/>
      <w:lang w:eastAsia="ru-RU"/>
    </w:rPr>
  </w:style>
  <w:style w:type="character" w:customStyle="1" w:styleId="af8">
    <w:name w:val="Схема документа Знак"/>
    <w:basedOn w:val="a1"/>
    <w:link w:val="af7"/>
    <w:semiHidden/>
    <w:rsid w:val="006C74F4"/>
    <w:rPr>
      <w:rFonts w:ascii="Tahoma" w:eastAsia="Times New Roman" w:hAnsi="Tahoma" w:cs="Tahoma"/>
      <w:sz w:val="20"/>
      <w:szCs w:val="20"/>
      <w:shd w:val="clear" w:color="auto" w:fill="000080"/>
      <w:lang w:val="ru-RU" w:eastAsia="ru-RU"/>
    </w:rPr>
  </w:style>
  <w:style w:type="table" w:customStyle="1" w:styleId="1d">
    <w:name w:val="Сетка таблицы1"/>
    <w:basedOn w:val="a2"/>
    <w:next w:val="af"/>
    <w:uiPriority w:val="59"/>
    <w:rsid w:val="006C74F4"/>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
    <w:uiPriority w:val="59"/>
    <w:rsid w:val="006C74F4"/>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Indent"/>
    <w:basedOn w:val="a"/>
    <w:link w:val="afa"/>
    <w:rsid w:val="006C74F4"/>
    <w:pPr>
      <w:suppressAutoHyphens w:val="0"/>
      <w:spacing w:after="120" w:line="240" w:lineRule="auto"/>
      <w:ind w:left="283"/>
    </w:pPr>
    <w:rPr>
      <w:rFonts w:ascii="Times New Roman" w:eastAsia="Times New Roman" w:hAnsi="Times New Roman" w:cs="Times New Roman"/>
      <w:kern w:val="0"/>
      <w:sz w:val="24"/>
      <w:szCs w:val="24"/>
      <w:lang w:val="x-none" w:eastAsia="x-none"/>
    </w:rPr>
  </w:style>
  <w:style w:type="character" w:customStyle="1" w:styleId="afa">
    <w:name w:val="Основной текст с отступом Знак"/>
    <w:basedOn w:val="a1"/>
    <w:link w:val="af9"/>
    <w:rsid w:val="006C74F4"/>
    <w:rPr>
      <w:rFonts w:ascii="Times New Roman" w:eastAsia="Times New Roman" w:hAnsi="Times New Roman"/>
      <w:sz w:val="24"/>
      <w:szCs w:val="24"/>
      <w:lang w:val="x-none" w:eastAsia="x-none"/>
    </w:rPr>
  </w:style>
  <w:style w:type="table" w:customStyle="1" w:styleId="31">
    <w:name w:val="Сетка таблицы3"/>
    <w:basedOn w:val="a2"/>
    <w:next w:val="af"/>
    <w:uiPriority w:val="59"/>
    <w:rsid w:val="006C74F4"/>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6C74F4"/>
    <w:pPr>
      <w:suppressAutoHyphens w:val="0"/>
      <w:spacing w:after="120" w:line="480" w:lineRule="auto"/>
      <w:ind w:left="283"/>
      <w:jc w:val="both"/>
    </w:pPr>
    <w:rPr>
      <w:rFonts w:ascii="Times New Roman" w:eastAsia="Times New Roman" w:hAnsi="Times New Roman" w:cs="Times New Roman"/>
      <w:kern w:val="0"/>
      <w:sz w:val="24"/>
      <w:szCs w:val="24"/>
      <w:lang w:eastAsia="ru-RU"/>
    </w:rPr>
  </w:style>
  <w:style w:type="character" w:customStyle="1" w:styleId="24">
    <w:name w:val="Основной текст с отступом 2 Знак"/>
    <w:basedOn w:val="a1"/>
    <w:link w:val="23"/>
    <w:rsid w:val="006C74F4"/>
    <w:rPr>
      <w:rFonts w:ascii="Times New Roman" w:eastAsia="Times New Roman" w:hAnsi="Times New Roman"/>
      <w:sz w:val="24"/>
      <w:szCs w:val="24"/>
      <w:lang w:val="ru-RU" w:eastAsia="ru-RU"/>
    </w:rPr>
  </w:style>
  <w:style w:type="paragraph" w:customStyle="1" w:styleId="1e">
    <w:name w:val="Обычный1"/>
    <w:rsid w:val="006C74F4"/>
    <w:rPr>
      <w:rFonts w:ascii="Times New Roman" w:eastAsia="Times New Roman" w:hAnsi="Times New Roman"/>
      <w:sz w:val="28"/>
      <w:szCs w:val="20"/>
      <w:lang w:val="ru-RU"/>
    </w:rPr>
  </w:style>
  <w:style w:type="table" w:customStyle="1" w:styleId="TableGrid">
    <w:name w:val="TableGrid"/>
    <w:rsid w:val="006C74F4"/>
    <w:rPr>
      <w:rFonts w:eastAsia="Times New Roman"/>
      <w:lang w:val="ru-RU" w:eastAsia="ru-RU"/>
    </w:rPr>
    <w:tblPr>
      <w:tblCellMar>
        <w:top w:w="0" w:type="dxa"/>
        <w:left w:w="0" w:type="dxa"/>
        <w:bottom w:w="0" w:type="dxa"/>
        <w:right w:w="0" w:type="dxa"/>
      </w:tblCellMar>
    </w:tblPr>
  </w:style>
  <w:style w:type="paragraph" w:customStyle="1" w:styleId="1f">
    <w:name w:val="Текст_1"/>
    <w:basedOn w:val="a"/>
    <w:rsid w:val="006C74F4"/>
    <w:pPr>
      <w:suppressAutoHyphens w:val="0"/>
      <w:spacing w:after="0" w:line="240" w:lineRule="auto"/>
    </w:pPr>
    <w:rPr>
      <w:rFonts w:ascii="Times New Roman" w:eastAsia="Times New Roman" w:hAnsi="Times New Roman" w:cs="Times New Roman"/>
      <w:kern w:val="0"/>
      <w:sz w:val="24"/>
      <w:szCs w:val="24"/>
      <w:lang w:eastAsia="ru-RU"/>
    </w:rPr>
  </w:style>
  <w:style w:type="paragraph" w:styleId="afb">
    <w:name w:val="No Spacing"/>
    <w:uiPriority w:val="1"/>
    <w:qFormat/>
    <w:rsid w:val="006C74F4"/>
    <w:rPr>
      <w:rFonts w:eastAsia="Times New Roman"/>
      <w:lang w:val="ru-RU" w:eastAsia="ru-RU"/>
    </w:rPr>
  </w:style>
  <w:style w:type="character" w:customStyle="1" w:styleId="FontStyle79">
    <w:name w:val="Font Style79"/>
    <w:rsid w:val="006C74F4"/>
    <w:rPr>
      <w:rFonts w:ascii="Times New Roman" w:hAnsi="Times New Roman" w:cs="Times New Roman"/>
      <w:sz w:val="26"/>
      <w:szCs w:val="26"/>
    </w:rPr>
  </w:style>
  <w:style w:type="paragraph" w:customStyle="1" w:styleId="Style8">
    <w:name w:val="Style8"/>
    <w:basedOn w:val="a"/>
    <w:rsid w:val="006C74F4"/>
    <w:pPr>
      <w:widowControl w:val="0"/>
      <w:suppressAutoHyphens w:val="0"/>
      <w:autoSpaceDE w:val="0"/>
      <w:autoSpaceDN w:val="0"/>
      <w:adjustRightInd w:val="0"/>
      <w:spacing w:after="0" w:line="355" w:lineRule="exact"/>
      <w:jc w:val="both"/>
    </w:pPr>
    <w:rPr>
      <w:rFonts w:ascii="Times New Roman" w:hAnsi="Times New Roman" w:cs="Times New Roman"/>
      <w:kern w:val="0"/>
      <w:sz w:val="24"/>
      <w:szCs w:val="24"/>
      <w:lang w:eastAsia="ru-RU"/>
    </w:rPr>
  </w:style>
  <w:style w:type="paragraph" w:customStyle="1" w:styleId="Style20">
    <w:name w:val="Style20"/>
    <w:basedOn w:val="a"/>
    <w:rsid w:val="006C74F4"/>
    <w:pPr>
      <w:widowControl w:val="0"/>
      <w:suppressAutoHyphens w:val="0"/>
      <w:autoSpaceDE w:val="0"/>
      <w:autoSpaceDN w:val="0"/>
      <w:adjustRightInd w:val="0"/>
      <w:spacing w:after="0" w:line="419" w:lineRule="exact"/>
      <w:ind w:firstLine="720"/>
      <w:jc w:val="both"/>
    </w:pPr>
    <w:rPr>
      <w:rFonts w:ascii="Times New Roman" w:hAnsi="Times New Roman" w:cs="Times New Roman"/>
      <w:kern w:val="0"/>
      <w:sz w:val="24"/>
      <w:szCs w:val="24"/>
      <w:lang w:eastAsia="ru-RU"/>
    </w:rPr>
  </w:style>
  <w:style w:type="paragraph" w:customStyle="1" w:styleId="Style7">
    <w:name w:val="Style7"/>
    <w:basedOn w:val="a"/>
    <w:rsid w:val="006C74F4"/>
    <w:pPr>
      <w:widowControl w:val="0"/>
      <w:suppressAutoHyphens w:val="0"/>
      <w:autoSpaceDE w:val="0"/>
      <w:autoSpaceDN w:val="0"/>
      <w:adjustRightInd w:val="0"/>
      <w:spacing w:after="0" w:line="240" w:lineRule="auto"/>
    </w:pPr>
    <w:rPr>
      <w:rFonts w:ascii="Times New Roman" w:hAnsi="Times New Roman" w:cs="Times New Roman"/>
      <w:kern w:val="0"/>
      <w:sz w:val="24"/>
      <w:szCs w:val="24"/>
      <w:lang w:eastAsia="ru-RU"/>
    </w:rPr>
  </w:style>
  <w:style w:type="character" w:customStyle="1" w:styleId="FontStyle80">
    <w:name w:val="Font Style80"/>
    <w:rsid w:val="006C74F4"/>
    <w:rPr>
      <w:rFonts w:ascii="Times New Roman" w:hAnsi="Times New Roman" w:cs="Times New Roman"/>
      <w:b/>
      <w:bCs/>
      <w:sz w:val="26"/>
      <w:szCs w:val="26"/>
    </w:rPr>
  </w:style>
  <w:style w:type="character" w:customStyle="1" w:styleId="af3">
    <w:name w:val="Абзац списка Знак"/>
    <w:link w:val="af2"/>
    <w:uiPriority w:val="1"/>
    <w:qFormat/>
    <w:locked/>
    <w:rsid w:val="006C74F4"/>
    <w:rPr>
      <w:rFonts w:ascii="Times New Roman" w:eastAsia="Times New Roman" w:hAnsi="Times New Roman"/>
      <w:sz w:val="28"/>
      <w:szCs w:val="24"/>
      <w:lang w:val="ru-RU" w:eastAsia="ru-RU"/>
    </w:rPr>
  </w:style>
  <w:style w:type="paragraph" w:styleId="afc">
    <w:name w:val="Title"/>
    <w:basedOn w:val="a"/>
    <w:link w:val="afd"/>
    <w:qFormat/>
    <w:locked/>
    <w:rsid w:val="006C74F4"/>
    <w:pPr>
      <w:suppressAutoHyphens w:val="0"/>
      <w:spacing w:after="0" w:line="240" w:lineRule="auto"/>
      <w:jc w:val="center"/>
    </w:pPr>
    <w:rPr>
      <w:rFonts w:ascii="Times New Roman" w:eastAsia="Times New Roman" w:hAnsi="Times New Roman" w:cs="Times New Roman"/>
      <w:kern w:val="0"/>
      <w:sz w:val="32"/>
      <w:szCs w:val="20"/>
      <w:lang w:eastAsia="ru-RU"/>
    </w:rPr>
  </w:style>
  <w:style w:type="character" w:customStyle="1" w:styleId="afd">
    <w:name w:val="Название Знак"/>
    <w:basedOn w:val="a1"/>
    <w:link w:val="afc"/>
    <w:rsid w:val="006C74F4"/>
    <w:rPr>
      <w:rFonts w:ascii="Times New Roman" w:eastAsia="Times New Roman" w:hAnsi="Times New Roman"/>
      <w:sz w:val="32"/>
      <w:szCs w:val="20"/>
      <w:lang w:val="ru-RU" w:eastAsia="ru-RU"/>
    </w:rPr>
  </w:style>
  <w:style w:type="character" w:customStyle="1" w:styleId="af5">
    <w:name w:val="Обычный (веб) Знак"/>
    <w:aliases w:val="Обычный (Web)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веб)1 Знак"/>
    <w:link w:val="af4"/>
    <w:rsid w:val="006C74F4"/>
    <w:rPr>
      <w:rFonts w:ascii="Times New Roman" w:eastAsia="Times New Roman" w:hAnsi="Times New Roman"/>
      <w:sz w:val="24"/>
      <w:szCs w:val="24"/>
      <w:lang w:val="ru-RU" w:eastAsia="ru-RU"/>
    </w:rPr>
  </w:style>
  <w:style w:type="table" w:customStyle="1" w:styleId="1f0">
    <w:name w:val="Стиль таблицы1"/>
    <w:basedOn w:val="a2"/>
    <w:rsid w:val="006C74F4"/>
    <w:rPr>
      <w:rFonts w:ascii="Times New Roman" w:eastAsia="Times New Roman" w:hAnsi="Times New Roman"/>
      <w:sz w:val="20"/>
      <w:szCs w:val="20"/>
      <w:lang w:val="ru-RU" w:eastAsia="ru-RU"/>
    </w:rPr>
    <w:tblPr/>
  </w:style>
  <w:style w:type="paragraph" w:customStyle="1" w:styleId="e">
    <w:name w:val="Основной тeкст"/>
    <w:link w:val="e0"/>
    <w:rsid w:val="006C74F4"/>
    <w:pPr>
      <w:keepLines/>
      <w:spacing w:before="120"/>
      <w:ind w:firstLine="709"/>
    </w:pPr>
    <w:rPr>
      <w:rFonts w:ascii="Times New Roman" w:hAnsi="Times New Roman"/>
      <w:sz w:val="24"/>
      <w:szCs w:val="24"/>
      <w:lang w:val="ru-RU" w:eastAsia="ru-RU"/>
    </w:rPr>
  </w:style>
  <w:style w:type="character" w:customStyle="1" w:styleId="e0">
    <w:name w:val="Основной тeкст Знак"/>
    <w:link w:val="e"/>
    <w:locked/>
    <w:rsid w:val="006C74F4"/>
    <w:rPr>
      <w:rFonts w:ascii="Times New Roman" w:hAnsi="Times New Roman"/>
      <w:sz w:val="24"/>
      <w:szCs w:val="24"/>
      <w:lang w:val="ru-RU" w:eastAsia="ru-RU"/>
    </w:rPr>
  </w:style>
  <w:style w:type="character" w:styleId="afe">
    <w:name w:val="Emphasis"/>
    <w:uiPriority w:val="20"/>
    <w:qFormat/>
    <w:locked/>
    <w:rsid w:val="006C74F4"/>
    <w:rPr>
      <w:i/>
      <w:iCs/>
    </w:rPr>
  </w:style>
  <w:style w:type="paragraph" w:customStyle="1" w:styleId="consplustitle">
    <w:name w:val="consplustitle"/>
    <w:basedOn w:val="a"/>
    <w:rsid w:val="006C74F4"/>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fontstyle01">
    <w:name w:val="fontstyle01"/>
    <w:rsid w:val="006C74F4"/>
    <w:rPr>
      <w:rFonts w:ascii="TimesNewRomanPSMT" w:hAnsi="TimesNewRomanPSMT" w:hint="default"/>
      <w:b w:val="0"/>
      <w:bCs w:val="0"/>
      <w:i w:val="0"/>
      <w:iCs w:val="0"/>
      <w:color w:val="000000"/>
      <w:sz w:val="26"/>
      <w:szCs w:val="26"/>
    </w:rPr>
  </w:style>
  <w:style w:type="paragraph" w:customStyle="1" w:styleId="aff">
    <w:name w:val="таблица"/>
    <w:basedOn w:val="a"/>
    <w:qFormat/>
    <w:rsid w:val="006C74F4"/>
    <w:pPr>
      <w:keepNext/>
      <w:keepLines/>
      <w:suppressAutoHyphens w:val="0"/>
      <w:spacing w:after="0" w:line="240" w:lineRule="auto"/>
      <w:jc w:val="center"/>
    </w:pPr>
    <w:rPr>
      <w:rFonts w:ascii="Times New Roman" w:hAnsi="Times New Roman" w:cs="Times New Roman"/>
      <w:color w:val="000000"/>
      <w:kern w:val="0"/>
      <w:sz w:val="24"/>
      <w:szCs w:val="24"/>
      <w:lang w:eastAsia="en-US"/>
    </w:rPr>
  </w:style>
  <w:style w:type="paragraph" w:styleId="25">
    <w:name w:val="Body Text 2"/>
    <w:basedOn w:val="a"/>
    <w:link w:val="26"/>
    <w:rsid w:val="006C74F4"/>
    <w:pPr>
      <w:suppressAutoHyphens w:val="0"/>
      <w:spacing w:after="120" w:line="480" w:lineRule="auto"/>
    </w:pPr>
    <w:rPr>
      <w:rFonts w:ascii="Times New Roman" w:eastAsia="Times New Roman" w:hAnsi="Times New Roman" w:cs="Times New Roman"/>
      <w:kern w:val="0"/>
      <w:sz w:val="24"/>
      <w:szCs w:val="24"/>
      <w:lang w:eastAsia="ru-RU"/>
    </w:rPr>
  </w:style>
  <w:style w:type="character" w:customStyle="1" w:styleId="26">
    <w:name w:val="Основной текст 2 Знак"/>
    <w:basedOn w:val="a1"/>
    <w:link w:val="25"/>
    <w:rsid w:val="006C74F4"/>
    <w:rPr>
      <w:rFonts w:ascii="Times New Roman" w:eastAsia="Times New Roman" w:hAnsi="Times New Roman"/>
      <w:sz w:val="24"/>
      <w:szCs w:val="24"/>
      <w:lang w:val="ru-RU" w:eastAsia="ru-RU"/>
    </w:rPr>
  </w:style>
  <w:style w:type="character" w:customStyle="1" w:styleId="110">
    <w:name w:val="Обычный + 11 пт Знак"/>
    <w:link w:val="111"/>
    <w:semiHidden/>
    <w:locked/>
    <w:rsid w:val="006C74F4"/>
    <w:rPr>
      <w:bCs/>
      <w:iCs/>
    </w:rPr>
  </w:style>
  <w:style w:type="paragraph" w:customStyle="1" w:styleId="111">
    <w:name w:val="Обычный + 11 пт"/>
    <w:basedOn w:val="a"/>
    <w:link w:val="110"/>
    <w:semiHidden/>
    <w:rsid w:val="006C74F4"/>
    <w:pPr>
      <w:keepNext/>
      <w:keepLines/>
      <w:suppressAutoHyphens w:val="0"/>
      <w:spacing w:before="100" w:beforeAutospacing="1" w:after="0" w:line="240" w:lineRule="auto"/>
      <w:ind w:left="-38" w:right="-108"/>
      <w:outlineLvl w:val="0"/>
    </w:pPr>
    <w:rPr>
      <w:rFonts w:cs="Times New Roman"/>
      <w:bCs/>
      <w:iCs/>
      <w:kern w:val="0"/>
      <w:lang w:val="en-US" w:eastAsia="en-US"/>
    </w:rPr>
  </w:style>
  <w:style w:type="paragraph" w:customStyle="1" w:styleId="SmartView1">
    <w:name w:val="Smart View 1"/>
    <w:basedOn w:val="1"/>
    <w:next w:val="1"/>
    <w:qFormat/>
    <w:rsid w:val="006C74F4"/>
    <w:pPr>
      <w:keepLines/>
      <w:widowControl/>
      <w:tabs>
        <w:tab w:val="clear" w:pos="432"/>
      </w:tabs>
      <w:suppressAutoHyphens w:val="0"/>
      <w:spacing w:before="480" w:beforeAutospacing="1" w:after="0" w:line="240" w:lineRule="auto"/>
      <w:ind w:left="0" w:firstLine="0"/>
    </w:pPr>
    <w:rPr>
      <w:rFonts w:cs="Times New Roman"/>
      <w:kern w:val="0"/>
      <w:sz w:val="40"/>
      <w:szCs w:val="28"/>
      <w:lang w:val="en-US" w:eastAsia="en-US"/>
    </w:rPr>
  </w:style>
  <w:style w:type="paragraph" w:customStyle="1" w:styleId="120">
    <w:name w:val="Обычный + 12 пт"/>
    <w:aliases w:val="По ширине,Первая строка:  1 см,Междустр.интервал:  полутор......,Междустр.интервал:  полутор...,Черный,Междустр.интервал: ...,...,Основной текст + 12 пт,Междустр.интервал:  полуторный + ..."/>
    <w:basedOn w:val="a"/>
    <w:link w:val="121"/>
    <w:rsid w:val="006C74F4"/>
    <w:pPr>
      <w:suppressAutoHyphens w:val="0"/>
      <w:autoSpaceDE w:val="0"/>
      <w:autoSpaceDN w:val="0"/>
      <w:adjustRightInd w:val="0"/>
      <w:spacing w:after="0" w:line="360" w:lineRule="auto"/>
      <w:ind w:firstLine="567"/>
    </w:pPr>
    <w:rPr>
      <w:rFonts w:ascii="Times New Roman" w:eastAsia="Times New Roman" w:hAnsi="Times New Roman" w:cs="Times New Roman"/>
      <w:kern w:val="0"/>
      <w:sz w:val="24"/>
      <w:szCs w:val="24"/>
      <w:lang w:eastAsia="ru-RU"/>
    </w:rPr>
  </w:style>
  <w:style w:type="paragraph" w:customStyle="1" w:styleId="210">
    <w:name w:val="Основной текст с отступом 21"/>
    <w:basedOn w:val="a"/>
    <w:rsid w:val="006C74F4"/>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kern w:val="0"/>
      <w:sz w:val="20"/>
      <w:szCs w:val="20"/>
      <w:lang w:eastAsia="ru-RU"/>
    </w:rPr>
  </w:style>
  <w:style w:type="character" w:customStyle="1" w:styleId="121">
    <w:name w:val="Обычный + 12 пт Знак"/>
    <w:aliases w:val="По ширине Знак,Первая строка:  1 см Знак,Междустр.интервал:  полутор... Знак"/>
    <w:link w:val="120"/>
    <w:rsid w:val="006C74F4"/>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79547">
      <w:marLeft w:val="0"/>
      <w:marRight w:val="0"/>
      <w:marTop w:val="0"/>
      <w:marBottom w:val="0"/>
      <w:divBdr>
        <w:top w:val="none" w:sz="0" w:space="0" w:color="auto"/>
        <w:left w:val="none" w:sz="0" w:space="0" w:color="auto"/>
        <w:bottom w:val="none" w:sz="0" w:space="0" w:color="auto"/>
        <w:right w:val="none" w:sz="0" w:space="0" w:color="auto"/>
      </w:divBdr>
    </w:div>
    <w:div w:id="1324579548">
      <w:marLeft w:val="0"/>
      <w:marRight w:val="0"/>
      <w:marTop w:val="0"/>
      <w:marBottom w:val="0"/>
      <w:divBdr>
        <w:top w:val="none" w:sz="0" w:space="0" w:color="auto"/>
        <w:left w:val="none" w:sz="0" w:space="0" w:color="auto"/>
        <w:bottom w:val="none" w:sz="0" w:space="0" w:color="auto"/>
        <w:right w:val="none" w:sz="0" w:space="0" w:color="auto"/>
      </w:divBdr>
    </w:div>
    <w:div w:id="13245795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17202</Words>
  <Characters>98057</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admin</cp:lastModifiedBy>
  <cp:revision>2</cp:revision>
  <cp:lastPrinted>2023-11-16T12:01:00Z</cp:lastPrinted>
  <dcterms:created xsi:type="dcterms:W3CDTF">2023-11-16T12:03:00Z</dcterms:created>
  <dcterms:modified xsi:type="dcterms:W3CDTF">2023-11-16T12:03:00Z</dcterms:modified>
</cp:coreProperties>
</file>